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4AC2" w14:textId="3CB599C9" w:rsidR="00966F7A" w:rsidRPr="00966F7A" w:rsidRDefault="00966F7A" w:rsidP="009B3C75">
      <w:pPr>
        <w:jc w:val="right"/>
        <w:rPr>
          <w:rFonts w:eastAsia="Arial" w:cs="Arial"/>
          <w:b/>
          <w:bCs/>
          <w:szCs w:val="20"/>
        </w:rPr>
      </w:pPr>
      <w:bookmarkStart w:id="0" w:name="_GoBack"/>
      <w:bookmarkEnd w:id="0"/>
      <w:r w:rsidRPr="00966F7A">
        <w:rPr>
          <w:rFonts w:eastAsia="Arial" w:cs="Arial"/>
          <w:b/>
          <w:bCs/>
          <w:szCs w:val="20"/>
        </w:rPr>
        <w:t>Appendix T</w:t>
      </w:r>
      <w:r>
        <w:rPr>
          <w:rFonts w:eastAsia="Arial" w:cs="Arial"/>
          <w:b/>
          <w:bCs/>
          <w:szCs w:val="20"/>
        </w:rPr>
        <w:t xml:space="preserve">hree </w:t>
      </w:r>
    </w:p>
    <w:p w14:paraId="54412DAE" w14:textId="508348CF" w:rsidR="009B3C75" w:rsidRPr="009B3C75" w:rsidRDefault="00966F7A" w:rsidP="009B3C75">
      <w:pPr>
        <w:rPr>
          <w:rFonts w:eastAsia="Arial" w:cs="Arial"/>
          <w:b/>
          <w:bCs/>
          <w:sz w:val="24"/>
          <w:szCs w:val="24"/>
        </w:rPr>
      </w:pPr>
      <w:r w:rsidRPr="00966F7A">
        <w:rPr>
          <w:rFonts w:eastAsia="Arial" w:cs="Arial"/>
          <w:b/>
          <w:bCs/>
          <w:sz w:val="24"/>
          <w:szCs w:val="24"/>
        </w:rPr>
        <w:t>Letting of Educational Premises and Grounds - Terms and Conditions of Hire</w:t>
      </w:r>
      <w:r w:rsidR="009B3C75" w:rsidRPr="009B3C75">
        <w:rPr>
          <w:b/>
          <w:bCs/>
        </w:rPr>
        <w:t xml:space="preserve"> </w:t>
      </w:r>
      <w:r w:rsidR="009B3C75">
        <w:rPr>
          <w:rFonts w:eastAsia="Arial" w:cs="Arial"/>
          <w:b/>
          <w:bCs/>
          <w:sz w:val="24"/>
          <w:szCs w:val="24"/>
        </w:rPr>
        <w:t xml:space="preserve">of </w:t>
      </w:r>
      <w:r w:rsidR="009B3C75" w:rsidRPr="009B3C75">
        <w:rPr>
          <w:rFonts w:eastAsia="Arial" w:cs="Arial"/>
          <w:b/>
          <w:bCs/>
          <w:sz w:val="24"/>
          <w:szCs w:val="24"/>
        </w:rPr>
        <w:t>out-of-school settings during the coronavirus (COVID-19) outbreak (</w:t>
      </w:r>
      <w:r w:rsidR="00840F32">
        <w:rPr>
          <w:rFonts w:eastAsia="Arial" w:cs="Arial"/>
          <w:b/>
          <w:bCs/>
          <w:sz w:val="24"/>
          <w:szCs w:val="24"/>
        </w:rPr>
        <w:t>3rd</w:t>
      </w:r>
      <w:r w:rsidR="009B3C75" w:rsidRPr="009B3C75">
        <w:rPr>
          <w:rFonts w:eastAsia="Arial" w:cs="Arial"/>
          <w:b/>
          <w:bCs/>
          <w:sz w:val="24"/>
          <w:szCs w:val="24"/>
        </w:rPr>
        <w:t xml:space="preserve"> July 2020)</w:t>
      </w:r>
    </w:p>
    <w:p w14:paraId="38D9CD6B" w14:textId="77777777" w:rsidR="00966F7A" w:rsidRPr="00966F7A" w:rsidRDefault="00966F7A" w:rsidP="00966F7A">
      <w:pPr>
        <w:rPr>
          <w:rFonts w:eastAsia="Arial" w:cs="Arial"/>
          <w:b/>
          <w:sz w:val="24"/>
          <w:szCs w:val="24"/>
        </w:rPr>
      </w:pPr>
      <w:r w:rsidRPr="00966F7A">
        <w:rPr>
          <w:rFonts w:eastAsia="Arial" w:cs="Arial"/>
          <w:b/>
          <w:bCs/>
          <w:sz w:val="24"/>
          <w:szCs w:val="24"/>
        </w:rPr>
        <w:t xml:space="preserve"> </w:t>
      </w:r>
    </w:p>
    <w:p w14:paraId="16AA4CA7" w14:textId="77777777" w:rsidR="00966F7A" w:rsidRPr="005D7352" w:rsidRDefault="00966F7A" w:rsidP="00966F7A">
      <w:pPr>
        <w:jc w:val="both"/>
        <w:rPr>
          <w:rFonts w:eastAsia="Arial" w:cs="Arial"/>
          <w:szCs w:val="20"/>
        </w:rPr>
      </w:pPr>
      <w:r w:rsidRPr="005D7352">
        <w:rPr>
          <w:rFonts w:eastAsia="Arial" w:cs="Arial"/>
          <w:szCs w:val="20"/>
        </w:rPr>
        <w:t xml:space="preserve">NB References in this form to Devon County Council shall, in relation to school premises, be construed as references to the governors of that school. The Law which applies is the Law of England. </w:t>
      </w:r>
    </w:p>
    <w:p w14:paraId="1E4B60C9" w14:textId="77777777" w:rsidR="00966F7A" w:rsidRPr="005D7352" w:rsidRDefault="00966F7A" w:rsidP="00966F7A">
      <w:pPr>
        <w:jc w:val="both"/>
        <w:rPr>
          <w:rFonts w:eastAsia="Arial" w:cs="Arial"/>
          <w:b/>
          <w:szCs w:val="20"/>
        </w:rPr>
      </w:pPr>
      <w:r w:rsidRPr="005D7352">
        <w:rPr>
          <w:rFonts w:eastAsia="Arial" w:cs="Arial"/>
          <w:b/>
          <w:bCs/>
          <w:szCs w:val="20"/>
        </w:rPr>
        <w:t xml:space="preserve">APPLICATION AND FEES </w:t>
      </w:r>
    </w:p>
    <w:p w14:paraId="4CCCC8C0" w14:textId="77777777" w:rsidR="00966F7A" w:rsidRPr="005D7352" w:rsidRDefault="00966F7A" w:rsidP="00966F7A">
      <w:pPr>
        <w:jc w:val="both"/>
        <w:rPr>
          <w:rFonts w:eastAsia="Arial" w:cs="Arial"/>
          <w:szCs w:val="20"/>
        </w:rPr>
      </w:pPr>
      <w:r w:rsidRPr="005D7352">
        <w:rPr>
          <w:rFonts w:eastAsia="Arial" w:cs="Arial"/>
          <w:b/>
          <w:bCs/>
          <w:szCs w:val="20"/>
        </w:rPr>
        <w:t xml:space="preserve">1. </w:t>
      </w:r>
      <w:r w:rsidRPr="005D7352">
        <w:rPr>
          <w:rFonts w:eastAsia="Arial" w:cs="Arial"/>
          <w:szCs w:val="20"/>
        </w:rPr>
        <w:t xml:space="preserve">The signatory of the application shall be the hirer. Where a promoting organisation is named in the application, that organisation shall also be considered the hirer and shall be jointly and severally liable hereunder with the signatory. </w:t>
      </w:r>
    </w:p>
    <w:p w14:paraId="673E3D66" w14:textId="77777777" w:rsidR="00966F7A" w:rsidRPr="005D7352" w:rsidRDefault="00966F7A" w:rsidP="00966F7A">
      <w:pPr>
        <w:jc w:val="both"/>
        <w:rPr>
          <w:rFonts w:eastAsia="Arial" w:cs="Arial"/>
          <w:szCs w:val="20"/>
        </w:rPr>
      </w:pPr>
      <w:r w:rsidRPr="005D7352">
        <w:rPr>
          <w:rFonts w:eastAsia="Arial" w:cs="Arial"/>
          <w:bCs/>
          <w:szCs w:val="20"/>
        </w:rPr>
        <w:t xml:space="preserve">2. </w:t>
      </w:r>
      <w:r w:rsidRPr="005D7352">
        <w:rPr>
          <w:rFonts w:eastAsia="Arial" w:cs="Arial"/>
          <w:szCs w:val="20"/>
        </w:rPr>
        <w:t xml:space="preserve">The fee payable for the hiring shall be calculated in accordance with the scale of charges published by the Governors. The Governors reserve the right to alter or revise these charges at any time. </w:t>
      </w:r>
    </w:p>
    <w:p w14:paraId="59C64F1D" w14:textId="77777777" w:rsidR="00966F7A" w:rsidRPr="005D7352" w:rsidRDefault="00966F7A" w:rsidP="00966F7A">
      <w:pPr>
        <w:jc w:val="both"/>
        <w:rPr>
          <w:rFonts w:eastAsia="Arial" w:cs="Arial"/>
          <w:szCs w:val="20"/>
        </w:rPr>
      </w:pPr>
      <w:r w:rsidRPr="005D7352">
        <w:rPr>
          <w:rFonts w:eastAsia="Arial" w:cs="Arial"/>
          <w:bCs/>
          <w:szCs w:val="20"/>
        </w:rPr>
        <w:t xml:space="preserve">3. </w:t>
      </w:r>
      <w:r w:rsidRPr="005D7352">
        <w:rPr>
          <w:rFonts w:eastAsia="Arial" w:cs="Arial"/>
          <w:szCs w:val="20"/>
        </w:rPr>
        <w:t xml:space="preserve">The fee for an occasional hiring shall be paid to the person authorising the hiring within five days of such hiring being approved and upon receipt of such fee the hiring shall stand confirmed subject to the provision of condition 4. In the case of a long-term letting the governors of the hired premises may at their discretion permit the periodic payment of hire charges in arrears. </w:t>
      </w:r>
    </w:p>
    <w:p w14:paraId="27D5FC4E" w14:textId="77777777" w:rsidR="00966F7A" w:rsidRPr="005D7352" w:rsidRDefault="00966F7A" w:rsidP="00966F7A">
      <w:pPr>
        <w:jc w:val="both"/>
        <w:rPr>
          <w:rFonts w:eastAsia="Arial" w:cs="Arial"/>
          <w:b/>
          <w:szCs w:val="20"/>
        </w:rPr>
      </w:pPr>
    </w:p>
    <w:p w14:paraId="573CFDF9" w14:textId="77777777" w:rsidR="00966F7A" w:rsidRPr="005D7352" w:rsidRDefault="00966F7A" w:rsidP="00966F7A">
      <w:pPr>
        <w:jc w:val="both"/>
        <w:rPr>
          <w:rFonts w:eastAsia="Arial" w:cs="Arial"/>
          <w:b/>
          <w:szCs w:val="20"/>
        </w:rPr>
      </w:pPr>
      <w:r w:rsidRPr="005D7352">
        <w:rPr>
          <w:rFonts w:eastAsia="Arial" w:cs="Arial"/>
          <w:b/>
          <w:bCs/>
          <w:szCs w:val="20"/>
        </w:rPr>
        <w:t xml:space="preserve">CANCELLATION </w:t>
      </w:r>
    </w:p>
    <w:p w14:paraId="59E817CA" w14:textId="58EDD5A1" w:rsidR="00966F7A" w:rsidRPr="005D7352" w:rsidRDefault="005D7352" w:rsidP="00966F7A">
      <w:pPr>
        <w:jc w:val="both"/>
        <w:rPr>
          <w:rFonts w:eastAsia="Arial" w:cs="Arial"/>
          <w:szCs w:val="20"/>
        </w:rPr>
      </w:pPr>
      <w:r w:rsidRPr="005D7352">
        <w:rPr>
          <w:rFonts w:eastAsia="Arial" w:cs="Arial"/>
          <w:bCs/>
          <w:szCs w:val="20"/>
        </w:rPr>
        <w:t>4.</w:t>
      </w:r>
      <w:r w:rsidR="00966F7A" w:rsidRPr="005D7352">
        <w:rPr>
          <w:rFonts w:eastAsia="Arial" w:cs="Arial"/>
          <w:bCs/>
          <w:szCs w:val="20"/>
        </w:rPr>
        <w:t xml:space="preserve"> </w:t>
      </w:r>
      <w:r w:rsidR="00966F7A" w:rsidRPr="005D7352">
        <w:rPr>
          <w:rFonts w:eastAsia="Arial" w:cs="Arial"/>
          <w:szCs w:val="20"/>
        </w:rPr>
        <w:t xml:space="preserve">The Governors or their agent(s) acting on their behalf must reserve the right, having good reason, at any time without notice to cancel a hiring or withdraw permission for the hirer to occupy any part of the hired premises on any particular date. In such event the Governors shall not incur any liability whatsoever to the hirer other than for return of any fee or the appropriate part of any fee paid in respect of the hiring. </w:t>
      </w:r>
    </w:p>
    <w:p w14:paraId="37E59486" w14:textId="77777777" w:rsidR="00966F7A" w:rsidRPr="005D7352" w:rsidRDefault="00966F7A" w:rsidP="00966F7A">
      <w:pPr>
        <w:jc w:val="both"/>
        <w:rPr>
          <w:rFonts w:eastAsia="Arial" w:cs="Arial"/>
          <w:szCs w:val="20"/>
        </w:rPr>
      </w:pPr>
      <w:r w:rsidRPr="005D7352">
        <w:rPr>
          <w:rFonts w:eastAsia="Arial" w:cs="Arial"/>
          <w:bCs/>
          <w:szCs w:val="20"/>
        </w:rPr>
        <w:t xml:space="preserve">5. </w:t>
      </w:r>
      <w:r w:rsidRPr="005D7352">
        <w:rPr>
          <w:rFonts w:eastAsia="Arial" w:cs="Arial"/>
          <w:szCs w:val="20"/>
        </w:rPr>
        <w:t xml:space="preserve">If the hirer shall cancel the hiring of the premises then the Governors shall be entitled to retain or demand as the case may be the whole of the fee paid in respect of such cancelled hiring; PROVIDED THAT if notice of such cancellation is received at least seven days prior to the date of the hiring the fee will be refunded or remitted to the hirer subject only to any necessary deduction or payment in respect of expense already incurred by the Governors or the Council in respect of that hiring. </w:t>
      </w:r>
    </w:p>
    <w:p w14:paraId="7D7FA0FB" w14:textId="77777777" w:rsidR="00966F7A" w:rsidRPr="005D7352" w:rsidRDefault="00966F7A" w:rsidP="00966F7A">
      <w:pPr>
        <w:jc w:val="both"/>
        <w:rPr>
          <w:rFonts w:eastAsia="Arial" w:cs="Arial"/>
          <w:szCs w:val="20"/>
        </w:rPr>
      </w:pPr>
      <w:r w:rsidRPr="005D7352">
        <w:rPr>
          <w:rFonts w:eastAsia="Arial" w:cs="Arial"/>
          <w:bCs/>
          <w:szCs w:val="20"/>
        </w:rPr>
        <w:t xml:space="preserve">6. </w:t>
      </w:r>
      <w:r w:rsidRPr="005D7352">
        <w:rPr>
          <w:rFonts w:eastAsia="Arial" w:cs="Arial"/>
          <w:szCs w:val="20"/>
        </w:rPr>
        <w:t xml:space="preserve">Bookings are taken subject to the premises not being subsequently required for Parliamentary or Local Government elections or other statutory purpose. In the event of the premises being so required, the Governors will refund to the Applicant all charges made by them and already paid by the Applicant. Neither the Governors nor the Council shall be liable to pay any compensation for any loss incurred by the Applicant. </w:t>
      </w:r>
    </w:p>
    <w:p w14:paraId="244FC841" w14:textId="77777777" w:rsidR="00966F7A" w:rsidRPr="005D7352" w:rsidRDefault="00966F7A" w:rsidP="00966F7A">
      <w:pPr>
        <w:rPr>
          <w:rFonts w:eastAsia="Arial" w:cs="Arial"/>
          <w:b/>
          <w:szCs w:val="20"/>
        </w:rPr>
      </w:pPr>
      <w:r w:rsidRPr="005D7352">
        <w:rPr>
          <w:rFonts w:eastAsia="Arial" w:cs="Arial"/>
          <w:b/>
          <w:bCs/>
          <w:szCs w:val="20"/>
        </w:rPr>
        <w:t xml:space="preserve">INSURANCE </w:t>
      </w:r>
    </w:p>
    <w:p w14:paraId="23C21DE3" w14:textId="77777777" w:rsidR="00966F7A" w:rsidRPr="005D7352" w:rsidRDefault="00966F7A" w:rsidP="00966F7A">
      <w:pPr>
        <w:jc w:val="both"/>
        <w:rPr>
          <w:rFonts w:eastAsia="Arial" w:cs="Arial"/>
          <w:szCs w:val="20"/>
        </w:rPr>
      </w:pPr>
      <w:r w:rsidRPr="005D7352">
        <w:rPr>
          <w:rFonts w:eastAsia="Arial" w:cs="Arial"/>
          <w:b/>
          <w:bCs/>
          <w:szCs w:val="20"/>
        </w:rPr>
        <w:t>7.</w:t>
      </w:r>
      <w:r w:rsidRPr="005D7352">
        <w:rPr>
          <w:rFonts w:eastAsia="Arial" w:cs="Arial"/>
          <w:bCs/>
          <w:szCs w:val="20"/>
        </w:rPr>
        <w:t xml:space="preserve"> </w:t>
      </w:r>
      <w:r w:rsidRPr="005D7352">
        <w:rPr>
          <w:rFonts w:eastAsia="Arial" w:cs="Arial"/>
          <w:szCs w:val="20"/>
        </w:rPr>
        <w:t xml:space="preserve">The hirer's use of the hired premises is conditional on the hirer holding appropriate liability insurance. A copy of such insurance shall be provided to the school at the time of booking. </w:t>
      </w:r>
    </w:p>
    <w:p w14:paraId="690150C0" w14:textId="77777777" w:rsidR="00966F7A" w:rsidRPr="005D7352" w:rsidRDefault="00966F7A" w:rsidP="00966F7A">
      <w:pPr>
        <w:jc w:val="both"/>
        <w:rPr>
          <w:rFonts w:eastAsia="Arial" w:cs="Arial"/>
          <w:b/>
          <w:szCs w:val="20"/>
        </w:rPr>
      </w:pPr>
      <w:r w:rsidRPr="005D7352">
        <w:rPr>
          <w:rFonts w:eastAsia="Arial" w:cs="Arial"/>
          <w:b/>
          <w:bCs/>
          <w:szCs w:val="20"/>
        </w:rPr>
        <w:lastRenderedPageBreak/>
        <w:t xml:space="preserve">FURNITURE AND EQUIPMENT </w:t>
      </w:r>
    </w:p>
    <w:p w14:paraId="7283B3EF" w14:textId="77777777" w:rsidR="00966F7A" w:rsidRPr="005D7352" w:rsidRDefault="00966F7A" w:rsidP="00966F7A">
      <w:pPr>
        <w:jc w:val="both"/>
        <w:rPr>
          <w:rFonts w:eastAsia="Arial" w:cs="Arial"/>
          <w:szCs w:val="20"/>
        </w:rPr>
      </w:pPr>
      <w:r w:rsidRPr="005D7352">
        <w:rPr>
          <w:rFonts w:eastAsia="Arial" w:cs="Arial"/>
          <w:b/>
          <w:bCs/>
          <w:szCs w:val="20"/>
        </w:rPr>
        <w:t xml:space="preserve">8. </w:t>
      </w:r>
      <w:r w:rsidRPr="005D7352">
        <w:rPr>
          <w:rFonts w:eastAsia="Arial" w:cs="Arial"/>
          <w:bCs/>
          <w:szCs w:val="20"/>
        </w:rPr>
        <w:t xml:space="preserve">The hirer's use of the hired premises shall be deemed to include the use of chairs and tables only. </w:t>
      </w:r>
    </w:p>
    <w:p w14:paraId="419ABE07" w14:textId="77777777" w:rsidR="00966F7A" w:rsidRPr="005D7352" w:rsidRDefault="00966F7A" w:rsidP="00966F7A">
      <w:pPr>
        <w:jc w:val="both"/>
        <w:rPr>
          <w:rFonts w:eastAsia="Arial" w:cs="Arial"/>
          <w:szCs w:val="20"/>
        </w:rPr>
      </w:pPr>
      <w:r w:rsidRPr="005D7352">
        <w:rPr>
          <w:rFonts w:eastAsia="Arial" w:cs="Arial"/>
          <w:b/>
          <w:bCs/>
          <w:szCs w:val="20"/>
        </w:rPr>
        <w:t xml:space="preserve">9. </w:t>
      </w:r>
      <w:r w:rsidRPr="005D7352">
        <w:rPr>
          <w:rFonts w:eastAsia="Arial" w:cs="Arial"/>
          <w:szCs w:val="20"/>
        </w:rPr>
        <w:t xml:space="preserve">The arrangement of furniture and/or the use of additional furniture or equipment will require the specific approval of the Governors. Such use may be subject to the scale of charges published by the Governors. </w:t>
      </w:r>
    </w:p>
    <w:p w14:paraId="6878E317" w14:textId="77777777" w:rsidR="00966F7A" w:rsidRPr="005D7352" w:rsidRDefault="00966F7A" w:rsidP="00966F7A">
      <w:pPr>
        <w:jc w:val="both"/>
        <w:rPr>
          <w:rFonts w:eastAsia="Arial" w:cs="Arial"/>
          <w:szCs w:val="20"/>
        </w:rPr>
      </w:pPr>
      <w:r w:rsidRPr="005D7352">
        <w:rPr>
          <w:rFonts w:eastAsia="Arial" w:cs="Arial"/>
          <w:b/>
          <w:bCs/>
          <w:szCs w:val="20"/>
        </w:rPr>
        <w:t xml:space="preserve">10. </w:t>
      </w:r>
      <w:r w:rsidRPr="005D7352">
        <w:rPr>
          <w:rFonts w:eastAsia="Arial" w:cs="Arial"/>
          <w:szCs w:val="20"/>
        </w:rPr>
        <w:t xml:space="preserve">Where additional equipment is required by the hirer this will be subject to an additional charge according to the Governors' published scale. </w:t>
      </w:r>
    </w:p>
    <w:p w14:paraId="00ACCD50" w14:textId="77777777" w:rsidR="00966F7A" w:rsidRPr="005D7352" w:rsidRDefault="00966F7A" w:rsidP="00966F7A">
      <w:pPr>
        <w:jc w:val="both"/>
        <w:rPr>
          <w:rFonts w:eastAsia="Arial" w:cs="Arial"/>
          <w:b/>
          <w:szCs w:val="20"/>
        </w:rPr>
      </w:pPr>
      <w:r w:rsidRPr="005D7352">
        <w:rPr>
          <w:rFonts w:eastAsia="Arial" w:cs="Arial"/>
          <w:b/>
          <w:bCs/>
          <w:szCs w:val="20"/>
        </w:rPr>
        <w:t xml:space="preserve">KITCHEN FACILITIES </w:t>
      </w:r>
    </w:p>
    <w:p w14:paraId="004D3562" w14:textId="77777777" w:rsidR="00966F7A" w:rsidRPr="005D7352" w:rsidRDefault="00966F7A" w:rsidP="00966F7A">
      <w:pPr>
        <w:jc w:val="both"/>
        <w:rPr>
          <w:rFonts w:eastAsia="Arial" w:cs="Arial"/>
          <w:szCs w:val="20"/>
        </w:rPr>
      </w:pPr>
      <w:r w:rsidRPr="005D7352">
        <w:rPr>
          <w:rFonts w:eastAsia="Arial" w:cs="Arial"/>
          <w:b/>
          <w:bCs/>
          <w:szCs w:val="20"/>
        </w:rPr>
        <w:t xml:space="preserve">11. </w:t>
      </w:r>
      <w:r w:rsidRPr="005D7352">
        <w:rPr>
          <w:rFonts w:eastAsia="Arial" w:cs="Arial"/>
          <w:szCs w:val="20"/>
        </w:rPr>
        <w:t xml:space="preserve">Kitchen facilities and facilities for the preparation of refreshment are not included in the hiring unless prior consent for the use of such facilities has been given by the Governors who will have consulted the catering contractor to arrange for such use at all times to be supervised adequately. Separate conditions of hire exist for catering facilities; where catering facilities form part of the contract these conditions, which can be obtained from the school, are deemed to have been accepted. </w:t>
      </w:r>
    </w:p>
    <w:p w14:paraId="2D059060" w14:textId="77777777" w:rsidR="00966F7A" w:rsidRPr="005D7352" w:rsidRDefault="00966F7A" w:rsidP="00966F7A">
      <w:pPr>
        <w:jc w:val="both"/>
        <w:rPr>
          <w:rFonts w:eastAsia="Arial" w:cs="Arial"/>
          <w:b/>
          <w:szCs w:val="20"/>
        </w:rPr>
      </w:pPr>
      <w:r w:rsidRPr="005D7352">
        <w:rPr>
          <w:rFonts w:eastAsia="Arial" w:cs="Arial"/>
          <w:b/>
          <w:bCs/>
          <w:szCs w:val="20"/>
        </w:rPr>
        <w:t xml:space="preserve">HEALTH, SAFETY AND CONDITION OF PREMISES </w:t>
      </w:r>
    </w:p>
    <w:p w14:paraId="49807273" w14:textId="77777777" w:rsidR="00966F7A" w:rsidRPr="005D7352" w:rsidRDefault="00966F7A" w:rsidP="00966F7A">
      <w:pPr>
        <w:jc w:val="both"/>
        <w:rPr>
          <w:rFonts w:eastAsia="Arial" w:cs="Arial"/>
          <w:szCs w:val="20"/>
        </w:rPr>
      </w:pPr>
      <w:r w:rsidRPr="005D7352">
        <w:rPr>
          <w:rFonts w:eastAsia="Arial" w:cs="Arial"/>
          <w:b/>
          <w:bCs/>
          <w:szCs w:val="20"/>
        </w:rPr>
        <w:t xml:space="preserve">12. </w:t>
      </w:r>
      <w:r w:rsidRPr="005D7352">
        <w:rPr>
          <w:rFonts w:eastAsia="Arial" w:cs="Arial"/>
          <w:bCs/>
          <w:szCs w:val="20"/>
        </w:rPr>
        <w:t xml:space="preserve">The hirer/hirers shall during the hiring be responsible for: </w:t>
      </w:r>
    </w:p>
    <w:p w14:paraId="54FD321D" w14:textId="2E4890BF" w:rsidR="00F07C19" w:rsidRPr="005D7352" w:rsidRDefault="00966F7A" w:rsidP="00F07C19">
      <w:pPr>
        <w:pStyle w:val="NormalWeb"/>
        <w:spacing w:before="300" w:after="300" w:line="375" w:lineRule="atLeast"/>
        <w:rPr>
          <w:rFonts w:ascii="Arial" w:eastAsia="Calibri" w:hAnsi="Arial" w:cs="Arial"/>
          <w:color w:val="0B0C0C"/>
          <w:sz w:val="20"/>
          <w:szCs w:val="20"/>
          <w:lang w:eastAsia="en-GB"/>
        </w:rPr>
      </w:pPr>
      <w:r w:rsidRPr="005D7352">
        <w:rPr>
          <w:rFonts w:ascii="Arial" w:eastAsia="Arial" w:hAnsi="Arial" w:cs="Arial"/>
          <w:bCs/>
          <w:sz w:val="20"/>
          <w:szCs w:val="20"/>
        </w:rPr>
        <w:t xml:space="preserve">(a) </w:t>
      </w:r>
      <w:r w:rsidRPr="005D7352">
        <w:rPr>
          <w:rFonts w:ascii="Arial" w:eastAsia="Arial" w:hAnsi="Arial" w:cs="Arial"/>
          <w:sz w:val="20"/>
          <w:szCs w:val="20"/>
        </w:rPr>
        <w:t xml:space="preserve">taking all measurers necessary to ensure that the permitted number of persons using the hired premises is not exceeded; </w:t>
      </w:r>
      <w:r w:rsidR="00F07C19" w:rsidRPr="005D7352">
        <w:rPr>
          <w:rFonts w:ascii="Arial" w:eastAsia="Arial" w:hAnsi="Arial" w:cs="Arial"/>
          <w:sz w:val="20"/>
          <w:szCs w:val="20"/>
        </w:rPr>
        <w:t xml:space="preserve">and that </w:t>
      </w:r>
      <w:r w:rsidR="00F07C19" w:rsidRPr="005D7352">
        <w:rPr>
          <w:rFonts w:ascii="Arial" w:eastAsia="Calibri" w:hAnsi="Arial" w:cs="Arial"/>
          <w:color w:val="0B0C0C"/>
          <w:sz w:val="20"/>
          <w:szCs w:val="20"/>
          <w:lang w:eastAsia="en-GB"/>
        </w:rPr>
        <w:t>Providers who are hiring follow the guidance on protective measures for providers of:</w:t>
      </w:r>
    </w:p>
    <w:p w14:paraId="10786AC3" w14:textId="77777777" w:rsidR="00F07C19" w:rsidRPr="005D7352" w:rsidRDefault="00F07C19" w:rsidP="00F07C19">
      <w:pPr>
        <w:numPr>
          <w:ilvl w:val="0"/>
          <w:numId w:val="1"/>
        </w:numPr>
        <w:spacing w:after="75" w:line="375" w:lineRule="atLeast"/>
        <w:ind w:left="300"/>
        <w:rPr>
          <w:rFonts w:eastAsia="Calibri" w:cs="Arial"/>
          <w:color w:val="0B0C0C"/>
          <w:szCs w:val="20"/>
        </w:rPr>
      </w:pPr>
      <w:r w:rsidRPr="005D7352">
        <w:rPr>
          <w:rFonts w:eastAsia="Calibri" w:cs="Arial"/>
          <w:color w:val="0B0C0C"/>
          <w:szCs w:val="20"/>
        </w:rPr>
        <w:t>community activities</w:t>
      </w:r>
    </w:p>
    <w:p w14:paraId="76A487B7" w14:textId="77777777" w:rsidR="00F07C19" w:rsidRPr="005D7352" w:rsidRDefault="00F07C19" w:rsidP="00F07C19">
      <w:pPr>
        <w:numPr>
          <w:ilvl w:val="0"/>
          <w:numId w:val="1"/>
        </w:numPr>
        <w:spacing w:after="75" w:line="375" w:lineRule="atLeast"/>
        <w:ind w:left="300"/>
        <w:rPr>
          <w:rFonts w:eastAsia="Calibri" w:cs="Arial"/>
          <w:color w:val="0B0C0C"/>
          <w:szCs w:val="20"/>
        </w:rPr>
      </w:pPr>
      <w:r w:rsidRPr="005D7352">
        <w:rPr>
          <w:rFonts w:eastAsia="Calibri" w:cs="Arial"/>
          <w:color w:val="0B0C0C"/>
          <w:szCs w:val="20"/>
        </w:rPr>
        <w:t>holiday or after-school clubs</w:t>
      </w:r>
    </w:p>
    <w:p w14:paraId="20F75F42" w14:textId="77777777" w:rsidR="00F07C19" w:rsidRPr="005D7352" w:rsidRDefault="00F07C19" w:rsidP="00F07C19">
      <w:pPr>
        <w:numPr>
          <w:ilvl w:val="0"/>
          <w:numId w:val="1"/>
        </w:numPr>
        <w:spacing w:after="75" w:line="375" w:lineRule="atLeast"/>
        <w:ind w:left="300"/>
        <w:rPr>
          <w:rFonts w:eastAsia="Calibri" w:cs="Arial"/>
          <w:color w:val="0B0C0C"/>
          <w:szCs w:val="20"/>
        </w:rPr>
      </w:pPr>
      <w:r w:rsidRPr="005D7352">
        <w:rPr>
          <w:rFonts w:eastAsia="Calibri" w:cs="Arial"/>
          <w:color w:val="0B0C0C"/>
          <w:szCs w:val="20"/>
        </w:rPr>
        <w:t>tuition</w:t>
      </w:r>
    </w:p>
    <w:p w14:paraId="4D0E307B" w14:textId="77777777" w:rsidR="00F07C19" w:rsidRPr="005D7352" w:rsidRDefault="00F07C19" w:rsidP="00F07C19">
      <w:pPr>
        <w:numPr>
          <w:ilvl w:val="0"/>
          <w:numId w:val="1"/>
        </w:numPr>
        <w:spacing w:after="75" w:line="375" w:lineRule="atLeast"/>
        <w:ind w:left="300"/>
        <w:rPr>
          <w:rFonts w:eastAsia="Calibri" w:cs="Arial"/>
          <w:color w:val="0B0C0C"/>
          <w:szCs w:val="20"/>
        </w:rPr>
      </w:pPr>
      <w:r w:rsidRPr="005D7352">
        <w:rPr>
          <w:rFonts w:eastAsia="Calibri" w:cs="Arial"/>
          <w:color w:val="0B0C0C"/>
          <w:szCs w:val="20"/>
        </w:rPr>
        <w:t>other out-of-school settings</w:t>
      </w:r>
    </w:p>
    <w:p w14:paraId="5FB3835C" w14:textId="0CAE4F50" w:rsidR="00966F7A" w:rsidRPr="005D7352" w:rsidRDefault="00966F7A" w:rsidP="00966F7A">
      <w:pPr>
        <w:jc w:val="both"/>
        <w:rPr>
          <w:rFonts w:eastAsia="Arial" w:cs="Arial"/>
          <w:szCs w:val="20"/>
        </w:rPr>
      </w:pPr>
    </w:p>
    <w:p w14:paraId="04C35B9C" w14:textId="77777777" w:rsidR="00966F7A" w:rsidRPr="005D7352" w:rsidRDefault="00966F7A" w:rsidP="00966F7A">
      <w:pPr>
        <w:jc w:val="both"/>
        <w:rPr>
          <w:rFonts w:eastAsia="Arial" w:cs="Arial"/>
          <w:szCs w:val="20"/>
        </w:rPr>
      </w:pPr>
      <w:r w:rsidRPr="005D7352">
        <w:rPr>
          <w:rFonts w:eastAsia="Arial" w:cs="Arial"/>
          <w:bCs/>
          <w:szCs w:val="20"/>
        </w:rPr>
        <w:t xml:space="preserve">(b) </w:t>
      </w:r>
      <w:r w:rsidRPr="005D7352">
        <w:rPr>
          <w:rFonts w:eastAsia="Arial" w:cs="Arial"/>
          <w:szCs w:val="20"/>
        </w:rPr>
        <w:t xml:space="preserve">the efficient supervision of the hired premises and for the orderly use thereof including the observance of the governors' policy on no smoking on school premises; </w:t>
      </w:r>
    </w:p>
    <w:p w14:paraId="559E1476" w14:textId="77777777" w:rsidR="00966F7A" w:rsidRPr="005D7352" w:rsidRDefault="00966F7A" w:rsidP="00966F7A">
      <w:pPr>
        <w:jc w:val="both"/>
        <w:rPr>
          <w:rFonts w:eastAsia="Arial" w:cs="Arial"/>
          <w:szCs w:val="20"/>
        </w:rPr>
      </w:pPr>
      <w:r w:rsidRPr="005D7352">
        <w:rPr>
          <w:rFonts w:eastAsia="Arial" w:cs="Arial"/>
          <w:bCs/>
          <w:szCs w:val="20"/>
        </w:rPr>
        <w:t xml:space="preserve">(c) </w:t>
      </w:r>
      <w:r w:rsidRPr="005D7352">
        <w:rPr>
          <w:rFonts w:eastAsia="Arial" w:cs="Arial"/>
          <w:szCs w:val="20"/>
        </w:rPr>
        <w:t xml:space="preserve">ensuring that all doors giving egress from the hired premises are kept unfastened and unobstructed and that no obstruction is placed or allowed to remain in any corridor giving access to the hired premises; </w:t>
      </w:r>
    </w:p>
    <w:p w14:paraId="2C83D3D3" w14:textId="77777777" w:rsidR="00966F7A" w:rsidRPr="005D7352" w:rsidRDefault="00966F7A" w:rsidP="00966F7A">
      <w:pPr>
        <w:jc w:val="both"/>
        <w:rPr>
          <w:rFonts w:eastAsia="Arial" w:cs="Arial"/>
          <w:szCs w:val="20"/>
        </w:rPr>
      </w:pPr>
      <w:r w:rsidRPr="005D7352">
        <w:rPr>
          <w:rFonts w:eastAsia="Arial" w:cs="Arial"/>
          <w:bCs/>
          <w:szCs w:val="20"/>
        </w:rPr>
        <w:t xml:space="preserve">(d) </w:t>
      </w:r>
      <w:r w:rsidRPr="005D7352">
        <w:rPr>
          <w:rFonts w:eastAsia="Arial" w:cs="Arial"/>
          <w:szCs w:val="20"/>
        </w:rPr>
        <w:t xml:space="preserve">ensuring that all proper safety measures are taken for the protection of the users of the premises and equipment including adequate adult supervision where young people are concerned; </w:t>
      </w:r>
    </w:p>
    <w:p w14:paraId="58622123" w14:textId="5C1E83AE" w:rsidR="00966F7A" w:rsidRPr="005D7352" w:rsidRDefault="00966F7A" w:rsidP="00966F7A">
      <w:pPr>
        <w:jc w:val="both"/>
        <w:rPr>
          <w:rFonts w:eastAsia="Arial" w:cs="Arial"/>
          <w:szCs w:val="20"/>
        </w:rPr>
      </w:pPr>
      <w:r w:rsidRPr="005D7352">
        <w:rPr>
          <w:rFonts w:eastAsia="Arial" w:cs="Arial"/>
          <w:bCs/>
          <w:szCs w:val="20"/>
        </w:rPr>
        <w:t xml:space="preserve">(e) </w:t>
      </w:r>
      <w:r w:rsidRPr="005D7352">
        <w:rPr>
          <w:rFonts w:eastAsia="Arial" w:cs="Arial"/>
          <w:szCs w:val="20"/>
        </w:rPr>
        <w:t>familiarising themselves and the users of the premises with the fire-alarm positions, the locations of the fire-fighting equipment and the establishment's exit routes</w:t>
      </w:r>
      <w:r w:rsidR="006D0366" w:rsidRPr="005D7352">
        <w:rPr>
          <w:rFonts w:eastAsia="Arial" w:cs="Arial"/>
          <w:szCs w:val="20"/>
        </w:rPr>
        <w:t xml:space="preserve">, </w:t>
      </w:r>
      <w:r w:rsidR="006D0366" w:rsidRPr="005D5D12">
        <w:rPr>
          <w:rFonts w:eastAsia="Arial" w:cs="Arial"/>
          <w:szCs w:val="20"/>
          <w:highlight w:val="yellow"/>
        </w:rPr>
        <w:t xml:space="preserve">contained in </w:t>
      </w:r>
      <w:r w:rsidR="00CA0BE8" w:rsidRPr="005D5D12">
        <w:rPr>
          <w:rFonts w:eastAsia="Arial" w:cs="Arial"/>
          <w:szCs w:val="20"/>
          <w:highlight w:val="yellow"/>
        </w:rPr>
        <w:t xml:space="preserve">the Schools </w:t>
      </w:r>
      <w:r w:rsidR="006D0366" w:rsidRPr="005D5D12">
        <w:rPr>
          <w:rFonts w:eastAsia="Arial" w:cs="Arial"/>
          <w:szCs w:val="20"/>
          <w:highlight w:val="yellow"/>
        </w:rPr>
        <w:t>RA100;</w:t>
      </w:r>
    </w:p>
    <w:p w14:paraId="479E339A" w14:textId="77777777" w:rsidR="00966F7A" w:rsidRPr="005D7352" w:rsidRDefault="00966F7A" w:rsidP="00966F7A">
      <w:pPr>
        <w:jc w:val="both"/>
        <w:rPr>
          <w:rFonts w:eastAsia="Arial" w:cs="Arial"/>
          <w:szCs w:val="20"/>
        </w:rPr>
      </w:pPr>
      <w:r w:rsidRPr="005D7352">
        <w:rPr>
          <w:rFonts w:eastAsia="Arial" w:cs="Arial"/>
          <w:bCs/>
          <w:szCs w:val="20"/>
        </w:rPr>
        <w:t xml:space="preserve">(f) </w:t>
      </w:r>
      <w:r w:rsidRPr="005D7352">
        <w:rPr>
          <w:rFonts w:eastAsia="Arial" w:cs="Arial"/>
          <w:szCs w:val="20"/>
        </w:rPr>
        <w:t xml:space="preserve">ascertaining the location of the nearest emergency telephone; </w:t>
      </w:r>
    </w:p>
    <w:p w14:paraId="1B2E6667" w14:textId="6832265A" w:rsidR="00966F7A" w:rsidRDefault="00966F7A" w:rsidP="00966F7A">
      <w:pPr>
        <w:jc w:val="both"/>
        <w:rPr>
          <w:rFonts w:eastAsia="Arial" w:cs="Arial"/>
          <w:szCs w:val="20"/>
          <w:highlight w:val="yellow"/>
        </w:rPr>
      </w:pPr>
      <w:r w:rsidRPr="005D7352">
        <w:rPr>
          <w:rFonts w:eastAsia="Arial" w:cs="Arial"/>
          <w:bCs/>
          <w:szCs w:val="20"/>
        </w:rPr>
        <w:lastRenderedPageBreak/>
        <w:t xml:space="preserve">(g) </w:t>
      </w:r>
      <w:r w:rsidRPr="005D7352">
        <w:rPr>
          <w:rFonts w:eastAsia="Arial" w:cs="Arial"/>
          <w:szCs w:val="20"/>
        </w:rPr>
        <w:t>the provision of a suitable first-aid kit</w:t>
      </w:r>
      <w:r w:rsidR="00A34F98" w:rsidRPr="005D7352">
        <w:rPr>
          <w:rFonts w:eastAsia="Arial" w:cs="Arial"/>
          <w:szCs w:val="20"/>
        </w:rPr>
        <w:t xml:space="preserve"> (to include Covid CPR protection) and PPE to deal with people with Covid symptoms </w:t>
      </w:r>
      <w:r w:rsidRPr="005D7352">
        <w:rPr>
          <w:rFonts w:eastAsia="Arial" w:cs="Arial"/>
          <w:szCs w:val="20"/>
        </w:rPr>
        <w:t>, and personnel as required</w:t>
      </w:r>
      <w:r w:rsidR="006D0366" w:rsidRPr="005D7352">
        <w:rPr>
          <w:rFonts w:eastAsia="Arial" w:cs="Arial"/>
          <w:szCs w:val="20"/>
        </w:rPr>
        <w:t xml:space="preserve"> </w:t>
      </w:r>
      <w:r w:rsidR="006D0366" w:rsidRPr="005D5D12">
        <w:rPr>
          <w:rFonts w:eastAsia="Arial" w:cs="Arial"/>
          <w:szCs w:val="20"/>
          <w:highlight w:val="yellow"/>
        </w:rPr>
        <w:t>under Df</w:t>
      </w:r>
      <w:r w:rsidR="009B3C75" w:rsidRPr="005D5D12">
        <w:rPr>
          <w:rFonts w:eastAsia="Arial" w:cs="Arial"/>
          <w:szCs w:val="20"/>
          <w:highlight w:val="yellow"/>
        </w:rPr>
        <w:t>E</w:t>
      </w:r>
      <w:r w:rsidR="009B3C75" w:rsidRPr="005D5D12">
        <w:rPr>
          <w:rFonts w:cs="Arial"/>
          <w:b/>
          <w:bCs/>
          <w:szCs w:val="20"/>
          <w:highlight w:val="yellow"/>
        </w:rPr>
        <w:t xml:space="preserve"> </w:t>
      </w:r>
      <w:r w:rsidR="009B3C75" w:rsidRPr="005D5D12">
        <w:rPr>
          <w:rFonts w:eastAsia="Arial" w:cs="Arial"/>
          <w:b/>
          <w:bCs/>
          <w:szCs w:val="20"/>
          <w:highlight w:val="yellow"/>
        </w:rPr>
        <w:t>Protective measures for out-of-school settings during the coronavirus (COVID-19) outbreak</w:t>
      </w:r>
      <w:r w:rsidR="009D1291" w:rsidRPr="005D5D12">
        <w:rPr>
          <w:rFonts w:eastAsia="Arial" w:cs="Arial"/>
          <w:b/>
          <w:bCs/>
          <w:szCs w:val="20"/>
          <w:highlight w:val="yellow"/>
        </w:rPr>
        <w:t xml:space="preserve"> (see guidance link)</w:t>
      </w:r>
      <w:r w:rsidR="009B3C75" w:rsidRPr="005D5D12">
        <w:rPr>
          <w:rFonts w:eastAsia="Arial" w:cs="Arial"/>
          <w:szCs w:val="20"/>
          <w:highlight w:val="yellow"/>
        </w:rPr>
        <w:t xml:space="preserve"> </w:t>
      </w:r>
      <w:r w:rsidR="009405E3" w:rsidRPr="005D5D12">
        <w:rPr>
          <w:rFonts w:eastAsia="Arial" w:cs="Arial"/>
          <w:szCs w:val="20"/>
          <w:highlight w:val="yellow"/>
        </w:rPr>
        <w:t>is the responsibility of the private provider</w:t>
      </w:r>
      <w:r w:rsidR="00602786" w:rsidRPr="005D5D12">
        <w:rPr>
          <w:rFonts w:eastAsia="Arial" w:cs="Arial"/>
          <w:szCs w:val="20"/>
          <w:highlight w:val="yellow"/>
        </w:rPr>
        <w:t xml:space="preserve"> </w:t>
      </w:r>
      <w:r w:rsidR="00A34F98" w:rsidRPr="005D5D12">
        <w:rPr>
          <w:rFonts w:eastAsia="Arial" w:cs="Arial"/>
          <w:szCs w:val="20"/>
          <w:highlight w:val="yellow"/>
        </w:rPr>
        <w:t xml:space="preserve">. </w:t>
      </w:r>
    </w:p>
    <w:p w14:paraId="4B3C2D18" w14:textId="77777777" w:rsidR="005D5D12" w:rsidRDefault="001F435B" w:rsidP="005D5D12">
      <w:pPr>
        <w:rPr>
          <w:rFonts w:eastAsia="Arial" w:cs="Arial"/>
          <w:szCs w:val="20"/>
          <w:highlight w:val="yellow"/>
        </w:rPr>
      </w:pPr>
      <w:r w:rsidRPr="005D5D12">
        <w:rPr>
          <w:rFonts w:eastAsia="Arial" w:cs="Arial"/>
          <w:szCs w:val="20"/>
          <w:highlight w:val="yellow"/>
        </w:rPr>
        <w:t>(h)</w:t>
      </w:r>
      <w:r w:rsidR="00586ECD" w:rsidRPr="005D5D12">
        <w:rPr>
          <w:rFonts w:eastAsia="Arial" w:cs="Arial"/>
          <w:szCs w:val="20"/>
          <w:highlight w:val="yellow"/>
        </w:rPr>
        <w:t xml:space="preserve"> compliance with </w:t>
      </w:r>
      <w:r w:rsidR="00C045B4" w:rsidRPr="005D5D12">
        <w:rPr>
          <w:rFonts w:eastAsia="Arial" w:cs="Arial"/>
          <w:szCs w:val="20"/>
          <w:highlight w:val="yellow"/>
        </w:rPr>
        <w:t xml:space="preserve">all relevant </w:t>
      </w:r>
      <w:r w:rsidR="00586ECD" w:rsidRPr="005D5D12">
        <w:rPr>
          <w:rFonts w:eastAsia="Arial" w:cs="Arial"/>
          <w:szCs w:val="20"/>
          <w:highlight w:val="yellow"/>
        </w:rPr>
        <w:t>DfE Guidance</w:t>
      </w:r>
      <w:r w:rsidRPr="005D5D12">
        <w:rPr>
          <w:rFonts w:eastAsia="Arial" w:cs="Arial"/>
          <w:szCs w:val="20"/>
          <w:highlight w:val="yellow"/>
        </w:rPr>
        <w:t xml:space="preserve"> </w:t>
      </w:r>
      <w:r w:rsidR="00C045B4" w:rsidRPr="005D5D12">
        <w:rPr>
          <w:rFonts w:eastAsia="Arial" w:cs="Arial"/>
          <w:szCs w:val="20"/>
          <w:highlight w:val="yellow"/>
        </w:rPr>
        <w:t xml:space="preserve">on </w:t>
      </w:r>
      <w:r w:rsidR="00C85F36" w:rsidRPr="005D5D12">
        <w:rPr>
          <w:rFonts w:eastAsia="Arial" w:cs="Arial"/>
          <w:szCs w:val="20"/>
          <w:highlight w:val="yellow"/>
        </w:rPr>
        <w:t>preventing and managing</w:t>
      </w:r>
      <w:r w:rsidR="00602786" w:rsidRPr="005D5D12">
        <w:rPr>
          <w:rFonts w:eastAsia="Arial" w:cs="Arial"/>
          <w:szCs w:val="20"/>
          <w:highlight w:val="yellow"/>
        </w:rPr>
        <w:t xml:space="preserve"> </w:t>
      </w:r>
      <w:r w:rsidRPr="005D5D12">
        <w:rPr>
          <w:rFonts w:eastAsia="Arial" w:cs="Arial"/>
          <w:szCs w:val="20"/>
          <w:highlight w:val="yellow"/>
        </w:rPr>
        <w:t xml:space="preserve">suspected and confirmed cases </w:t>
      </w:r>
      <w:r w:rsidR="00C85F36" w:rsidRPr="005D5D12">
        <w:rPr>
          <w:rFonts w:eastAsia="Arial" w:cs="Arial"/>
          <w:szCs w:val="20"/>
          <w:highlight w:val="yellow"/>
        </w:rPr>
        <w:t>of COVID-19</w:t>
      </w:r>
      <w:r w:rsidR="00A0131A" w:rsidRPr="005D5D12">
        <w:rPr>
          <w:rFonts w:eastAsia="Arial" w:cs="Arial"/>
          <w:szCs w:val="20"/>
          <w:highlight w:val="yellow"/>
        </w:rPr>
        <w:t xml:space="preserve">. </w:t>
      </w:r>
    </w:p>
    <w:p w14:paraId="6C96DCBD" w14:textId="46A88D29" w:rsidR="005D5D12" w:rsidRPr="005D5D12" w:rsidRDefault="005D5D12" w:rsidP="005D5D12">
      <w:pPr>
        <w:rPr>
          <w:rFonts w:cs="Arial"/>
          <w:b/>
          <w:sz w:val="18"/>
          <w:szCs w:val="18"/>
        </w:rPr>
      </w:pPr>
      <w:r w:rsidRPr="005D5D12">
        <w:rPr>
          <w:rFonts w:cs="Arial"/>
          <w:b/>
          <w:sz w:val="18"/>
          <w:szCs w:val="18"/>
          <w:highlight w:val="yellow"/>
        </w:rPr>
        <w:t>DfE Guidance:</w:t>
      </w:r>
      <w:hyperlink r:id="rId11" w:history="1">
        <w:r w:rsidRPr="005D5D12">
          <w:rPr>
            <w:rStyle w:val="Hyperlink"/>
            <w:rFonts w:eastAsia="Arial" w:cs="Arial"/>
            <w:sz w:val="18"/>
            <w:szCs w:val="18"/>
            <w:highlight w:val="yellow"/>
          </w:rPr>
          <w:t>https://www.gov.uk/government/publications/protective-measures-for-holiday-or-after-school-clubs-and-other-out-of-school-settings-for-children-during-the-coronavirus-covid-19-outbreak/protective-measures-for-out-of-school-settings-during-the-coronavirus-covid-19-outbreak</w:t>
        </w:r>
      </w:hyperlink>
    </w:p>
    <w:p w14:paraId="69E60358" w14:textId="01EE047A" w:rsidR="001F435B" w:rsidRPr="005D7352" w:rsidRDefault="005D5D12" w:rsidP="00966F7A">
      <w:pPr>
        <w:jc w:val="both"/>
        <w:rPr>
          <w:rFonts w:eastAsia="Arial" w:cs="Arial"/>
          <w:szCs w:val="20"/>
        </w:rPr>
      </w:pPr>
      <w:r>
        <w:rPr>
          <w:rFonts w:eastAsia="Arial" w:cs="Arial"/>
          <w:szCs w:val="20"/>
          <w:highlight w:val="yellow"/>
        </w:rPr>
        <w:t>(</w:t>
      </w:r>
      <w:proofErr w:type="spellStart"/>
      <w:r>
        <w:rPr>
          <w:rFonts w:eastAsia="Arial" w:cs="Arial"/>
          <w:szCs w:val="20"/>
          <w:highlight w:val="yellow"/>
        </w:rPr>
        <w:t>i</w:t>
      </w:r>
      <w:proofErr w:type="spellEnd"/>
      <w:r>
        <w:rPr>
          <w:rFonts w:eastAsia="Arial" w:cs="Arial"/>
          <w:szCs w:val="20"/>
          <w:highlight w:val="yellow"/>
        </w:rPr>
        <w:t xml:space="preserve">) </w:t>
      </w:r>
      <w:r w:rsidR="00A0131A" w:rsidRPr="005D5D12">
        <w:rPr>
          <w:rFonts w:eastAsia="Arial" w:cs="Arial"/>
          <w:szCs w:val="20"/>
          <w:highlight w:val="yellow"/>
        </w:rPr>
        <w:t>The provider must inform the Local Authority and</w:t>
      </w:r>
      <w:r w:rsidR="00602786" w:rsidRPr="005D5D12">
        <w:rPr>
          <w:rFonts w:eastAsia="Arial" w:cs="Arial"/>
          <w:szCs w:val="20"/>
          <w:highlight w:val="yellow"/>
        </w:rPr>
        <w:t xml:space="preserve"> </w:t>
      </w:r>
      <w:r w:rsidR="00C85F36" w:rsidRPr="005D5D12">
        <w:rPr>
          <w:rFonts w:eastAsia="Arial" w:cs="Arial"/>
          <w:szCs w:val="20"/>
          <w:highlight w:val="yellow"/>
        </w:rPr>
        <w:t>Public Health England</w:t>
      </w:r>
      <w:r w:rsidR="00081701" w:rsidRPr="005D5D12">
        <w:rPr>
          <w:rFonts w:eastAsia="Times New Roman" w:cs="Arial"/>
          <w:b/>
          <w:i/>
          <w:iCs/>
          <w:color w:val="0B0C0C"/>
          <w:szCs w:val="20"/>
          <w:highlight w:val="yellow"/>
          <w:lang w:eastAsia="en-GB"/>
        </w:rPr>
        <w:t xml:space="preserve"> </w:t>
      </w:r>
      <w:r w:rsidR="00081701" w:rsidRPr="005D5D12">
        <w:rPr>
          <w:rFonts w:eastAsia="Times New Roman" w:cs="Arial"/>
          <w:bCs/>
          <w:color w:val="0B0C0C"/>
          <w:szCs w:val="20"/>
          <w:highlight w:val="yellow"/>
          <w:lang w:eastAsia="en-GB"/>
        </w:rPr>
        <w:t>South West Health Protection Team</w:t>
      </w:r>
      <w:r w:rsidR="00081701" w:rsidRPr="005D5D12">
        <w:rPr>
          <w:rFonts w:eastAsia="Arial" w:cs="Arial"/>
          <w:szCs w:val="20"/>
          <w:highlight w:val="yellow"/>
        </w:rPr>
        <w:t xml:space="preserve"> </w:t>
      </w:r>
      <w:r w:rsidR="00A0131A" w:rsidRPr="005D5D12">
        <w:rPr>
          <w:rFonts w:eastAsia="Arial" w:cs="Arial"/>
          <w:szCs w:val="20"/>
          <w:highlight w:val="yellow"/>
        </w:rPr>
        <w:t>of any suspected or confirmed cases immediately and follow Local Authority and Public Health England</w:t>
      </w:r>
      <w:r w:rsidR="00A0131A" w:rsidRPr="005D5D12">
        <w:rPr>
          <w:rFonts w:eastAsia="Times New Roman" w:cs="Arial"/>
          <w:b/>
          <w:i/>
          <w:iCs/>
          <w:color w:val="0B0C0C"/>
          <w:szCs w:val="20"/>
          <w:highlight w:val="yellow"/>
          <w:lang w:eastAsia="en-GB"/>
        </w:rPr>
        <w:t xml:space="preserve"> </w:t>
      </w:r>
      <w:r w:rsidR="00A0131A" w:rsidRPr="005D5D12">
        <w:rPr>
          <w:rFonts w:eastAsia="Times New Roman" w:cs="Arial"/>
          <w:bCs/>
          <w:color w:val="0B0C0C"/>
          <w:szCs w:val="20"/>
          <w:highlight w:val="yellow"/>
          <w:lang w:eastAsia="en-GB"/>
        </w:rPr>
        <w:t>South West Health Protection Team</w:t>
      </w:r>
      <w:r w:rsidR="00A0131A" w:rsidRPr="005D5D12">
        <w:rPr>
          <w:rFonts w:eastAsia="Arial" w:cs="Arial"/>
          <w:szCs w:val="20"/>
          <w:highlight w:val="yellow"/>
        </w:rPr>
        <w:t xml:space="preserve"> advice and </w:t>
      </w:r>
      <w:r w:rsidR="00081701" w:rsidRPr="005D5D12">
        <w:rPr>
          <w:rFonts w:eastAsia="Arial" w:cs="Arial"/>
          <w:szCs w:val="20"/>
          <w:highlight w:val="yellow"/>
        </w:rPr>
        <w:t>protocols.</w:t>
      </w:r>
      <w:r w:rsidR="00081701" w:rsidRPr="005D7352">
        <w:rPr>
          <w:rFonts w:eastAsia="Arial" w:cs="Arial"/>
          <w:szCs w:val="20"/>
        </w:rPr>
        <w:t xml:space="preserve"> </w:t>
      </w:r>
    </w:p>
    <w:p w14:paraId="64736A7F" w14:textId="68A0FEB0" w:rsidR="009D1291" w:rsidRPr="005D5D12" w:rsidRDefault="009D1291" w:rsidP="009D1291">
      <w:pPr>
        <w:numPr>
          <w:ilvl w:val="0"/>
          <w:numId w:val="3"/>
        </w:numPr>
        <w:spacing w:after="0" w:line="240" w:lineRule="auto"/>
        <w:rPr>
          <w:rFonts w:eastAsia="Times New Roman" w:cs="Arial"/>
          <w:szCs w:val="20"/>
          <w:highlight w:val="yellow"/>
          <w:lang w:eastAsia="en-GB"/>
        </w:rPr>
      </w:pPr>
      <w:r w:rsidRPr="005D5D12">
        <w:rPr>
          <w:rFonts w:eastAsia="Times New Roman" w:cs="Arial"/>
          <w:b/>
          <w:bCs/>
          <w:szCs w:val="20"/>
          <w:highlight w:val="yellow"/>
          <w:lang w:eastAsia="en-GB"/>
        </w:rPr>
        <w:t>SW HTP/PHE</w:t>
      </w:r>
      <w:r w:rsidRPr="005D5D12">
        <w:rPr>
          <w:rFonts w:eastAsia="Times New Roman" w:cs="Arial"/>
          <w:szCs w:val="20"/>
          <w:highlight w:val="yellow"/>
          <w:lang w:eastAsia="en-GB"/>
        </w:rPr>
        <w:t xml:space="preserve"> - call </w:t>
      </w:r>
      <w:r w:rsidRPr="005D5D12">
        <w:rPr>
          <w:rFonts w:eastAsia="Times New Roman" w:cs="Arial"/>
          <w:b/>
          <w:bCs/>
          <w:szCs w:val="20"/>
          <w:highlight w:val="yellow"/>
          <w:lang w:eastAsia="en-GB"/>
        </w:rPr>
        <w:t xml:space="preserve">0300 303 8162 </w:t>
      </w:r>
      <w:r w:rsidRPr="005D5D12">
        <w:rPr>
          <w:rFonts w:eastAsia="Times New Roman" w:cs="Arial"/>
          <w:szCs w:val="20"/>
          <w:highlight w:val="yellow"/>
          <w:lang w:eastAsia="en-GB"/>
        </w:rPr>
        <w:t>(please note the recorded message is quite lengthy but schools are urged to hang on)</w:t>
      </w:r>
    </w:p>
    <w:p w14:paraId="3AC96999" w14:textId="77777777" w:rsidR="009D1291" w:rsidRPr="005D5D12" w:rsidRDefault="009D1291" w:rsidP="009D1291">
      <w:pPr>
        <w:numPr>
          <w:ilvl w:val="0"/>
          <w:numId w:val="3"/>
        </w:numPr>
        <w:spacing w:after="0" w:line="240" w:lineRule="auto"/>
        <w:rPr>
          <w:rFonts w:eastAsia="Times New Roman" w:cs="Arial"/>
          <w:szCs w:val="20"/>
          <w:highlight w:val="yellow"/>
          <w:lang w:eastAsia="en-GB"/>
        </w:rPr>
      </w:pPr>
      <w:r w:rsidRPr="005D5D12">
        <w:rPr>
          <w:rFonts w:eastAsia="Times New Roman" w:cs="Arial"/>
          <w:b/>
          <w:bCs/>
          <w:szCs w:val="20"/>
          <w:highlight w:val="yellow"/>
          <w:lang w:eastAsia="en-GB"/>
        </w:rPr>
        <w:t>DCC</w:t>
      </w:r>
      <w:r w:rsidRPr="005D5D12">
        <w:rPr>
          <w:rFonts w:eastAsia="Times New Roman" w:cs="Arial"/>
          <w:szCs w:val="20"/>
          <w:highlight w:val="yellow"/>
          <w:lang w:eastAsia="en-GB"/>
        </w:rPr>
        <w:t xml:space="preserve"> – schools priority alerts mailbox:  </w:t>
      </w:r>
      <w:hyperlink r:id="rId12" w:history="1">
        <w:r w:rsidRPr="005D5D12">
          <w:rPr>
            <w:rFonts w:eastAsia="Times New Roman" w:cs="Arial"/>
            <w:color w:val="0000FF"/>
            <w:szCs w:val="20"/>
            <w:highlight w:val="yellow"/>
            <w:u w:val="single"/>
            <w:lang w:eastAsia="en-GB"/>
          </w:rPr>
          <w:t>educate.schoolspriorityalerts-mailbox@devon.gov.uk</w:t>
        </w:r>
      </w:hyperlink>
      <w:r w:rsidRPr="005D5D12">
        <w:rPr>
          <w:rFonts w:eastAsia="Times New Roman" w:cs="Arial"/>
          <w:szCs w:val="20"/>
          <w:highlight w:val="yellow"/>
          <w:lang w:eastAsia="en-GB"/>
        </w:rPr>
        <w:t xml:space="preserve"> </w:t>
      </w:r>
    </w:p>
    <w:p w14:paraId="4BEC5E7D" w14:textId="77777777" w:rsidR="009D1291" w:rsidRPr="005D7352" w:rsidRDefault="009D1291" w:rsidP="00966F7A">
      <w:pPr>
        <w:jc w:val="both"/>
        <w:rPr>
          <w:rFonts w:eastAsia="Arial" w:cs="Arial"/>
          <w:szCs w:val="20"/>
        </w:rPr>
      </w:pPr>
    </w:p>
    <w:p w14:paraId="5E1B2D85" w14:textId="3B107F04" w:rsidR="00966F7A" w:rsidRPr="005D7352" w:rsidRDefault="00966F7A" w:rsidP="00966F7A">
      <w:pPr>
        <w:jc w:val="both"/>
        <w:rPr>
          <w:rFonts w:eastAsia="Arial" w:cs="Arial"/>
          <w:szCs w:val="20"/>
        </w:rPr>
      </w:pPr>
      <w:r w:rsidRPr="005D7352">
        <w:rPr>
          <w:rFonts w:eastAsia="Arial" w:cs="Arial"/>
          <w:bCs/>
          <w:szCs w:val="20"/>
        </w:rPr>
        <w:t>(</w:t>
      </w:r>
      <w:proofErr w:type="spellStart"/>
      <w:r w:rsidR="00586ECD" w:rsidRPr="005D7352">
        <w:rPr>
          <w:rFonts w:eastAsia="Arial" w:cs="Arial"/>
          <w:bCs/>
          <w:szCs w:val="20"/>
        </w:rPr>
        <w:t>i</w:t>
      </w:r>
      <w:proofErr w:type="spellEnd"/>
      <w:r w:rsidRPr="005D7352">
        <w:rPr>
          <w:rFonts w:eastAsia="Arial" w:cs="Arial"/>
          <w:bCs/>
          <w:szCs w:val="20"/>
        </w:rPr>
        <w:t xml:space="preserve">) </w:t>
      </w:r>
      <w:r w:rsidRPr="005D7352">
        <w:rPr>
          <w:rFonts w:eastAsia="Arial" w:cs="Arial"/>
          <w:szCs w:val="20"/>
        </w:rPr>
        <w:t xml:space="preserve">compliance with the Food Safety Act and related legislation where catering facilities are involved. </w:t>
      </w:r>
    </w:p>
    <w:p w14:paraId="53AE38AF" w14:textId="77777777" w:rsidR="00966F7A" w:rsidRPr="005D7352" w:rsidRDefault="00966F7A" w:rsidP="00966F7A">
      <w:pPr>
        <w:jc w:val="both"/>
        <w:rPr>
          <w:rFonts w:eastAsia="Arial" w:cs="Arial"/>
          <w:szCs w:val="20"/>
        </w:rPr>
      </w:pPr>
      <w:r w:rsidRPr="005D7352">
        <w:rPr>
          <w:rFonts w:eastAsia="Arial" w:cs="Arial"/>
          <w:b/>
          <w:bCs/>
          <w:szCs w:val="20"/>
        </w:rPr>
        <w:t>13.</w:t>
      </w:r>
      <w:r w:rsidRPr="005D7352">
        <w:rPr>
          <w:rFonts w:eastAsia="Arial" w:cs="Arial"/>
          <w:bCs/>
          <w:szCs w:val="20"/>
        </w:rPr>
        <w:t xml:space="preserve"> The hirer shall at the end of the hiring be responsible for: </w:t>
      </w:r>
    </w:p>
    <w:p w14:paraId="5DC16498" w14:textId="15A8E662" w:rsidR="00966F7A" w:rsidRPr="005D7352" w:rsidRDefault="00966F7A" w:rsidP="00966F7A">
      <w:pPr>
        <w:jc w:val="both"/>
        <w:rPr>
          <w:rFonts w:eastAsia="Arial" w:cs="Arial"/>
          <w:szCs w:val="20"/>
        </w:rPr>
      </w:pPr>
      <w:r w:rsidRPr="005D7352">
        <w:rPr>
          <w:rFonts w:eastAsia="Arial" w:cs="Arial"/>
          <w:bCs/>
          <w:szCs w:val="20"/>
        </w:rPr>
        <w:t xml:space="preserve">(a) </w:t>
      </w:r>
      <w:r w:rsidRPr="005D7352">
        <w:rPr>
          <w:rFonts w:eastAsia="Arial" w:cs="Arial"/>
          <w:szCs w:val="20"/>
        </w:rPr>
        <w:t>ensuring that the hired premises are vacated promptly and quietly</w:t>
      </w:r>
      <w:r w:rsidR="006D0366" w:rsidRPr="005D7352">
        <w:rPr>
          <w:rFonts w:eastAsia="Arial" w:cs="Arial"/>
          <w:szCs w:val="20"/>
        </w:rPr>
        <w:t xml:space="preserve"> </w:t>
      </w:r>
      <w:r w:rsidR="006D0366" w:rsidRPr="005D5D12">
        <w:rPr>
          <w:rFonts w:eastAsia="Arial" w:cs="Arial"/>
          <w:szCs w:val="20"/>
          <w:highlight w:val="yellow"/>
        </w:rPr>
        <w:t>with a 72 hours lead-</w:t>
      </w:r>
      <w:r w:rsidR="001F435B" w:rsidRPr="005D5D12">
        <w:rPr>
          <w:rFonts w:eastAsia="Arial" w:cs="Arial"/>
          <w:szCs w:val="20"/>
          <w:highlight w:val="yellow"/>
        </w:rPr>
        <w:t>in-</w:t>
      </w:r>
      <w:r w:rsidR="006D0366" w:rsidRPr="005D5D12">
        <w:rPr>
          <w:rFonts w:eastAsia="Arial" w:cs="Arial"/>
          <w:szCs w:val="20"/>
          <w:highlight w:val="yellow"/>
        </w:rPr>
        <w:t>time before premises are used by the school</w:t>
      </w:r>
      <w:r w:rsidRPr="005D5D12">
        <w:rPr>
          <w:rFonts w:eastAsia="Arial" w:cs="Arial"/>
          <w:szCs w:val="20"/>
          <w:highlight w:val="yellow"/>
        </w:rPr>
        <w:t>;</w:t>
      </w:r>
      <w:r w:rsidRPr="005D7352">
        <w:rPr>
          <w:rFonts w:eastAsia="Arial" w:cs="Arial"/>
          <w:szCs w:val="20"/>
        </w:rPr>
        <w:t xml:space="preserve"> </w:t>
      </w:r>
    </w:p>
    <w:p w14:paraId="4B7579B6" w14:textId="038B2978" w:rsidR="006D0366" w:rsidRPr="005D7352" w:rsidRDefault="00966F7A" w:rsidP="00966F7A">
      <w:pPr>
        <w:jc w:val="both"/>
        <w:rPr>
          <w:rFonts w:eastAsia="Arial" w:cs="Arial"/>
          <w:szCs w:val="20"/>
        </w:rPr>
      </w:pPr>
      <w:r w:rsidRPr="005D7352">
        <w:rPr>
          <w:rFonts w:eastAsia="Arial" w:cs="Arial"/>
          <w:bCs/>
          <w:szCs w:val="20"/>
        </w:rPr>
        <w:t xml:space="preserve">(b) </w:t>
      </w:r>
      <w:r w:rsidRPr="005D7352">
        <w:rPr>
          <w:rFonts w:eastAsia="Arial" w:cs="Arial"/>
          <w:szCs w:val="20"/>
        </w:rPr>
        <w:t xml:space="preserve">ensuring that the hired premises are left in a safe and secure condition and in a clean and tidy state. </w:t>
      </w:r>
    </w:p>
    <w:p w14:paraId="420D810D" w14:textId="77777777" w:rsidR="00966F7A" w:rsidRPr="005D7352" w:rsidRDefault="00966F7A" w:rsidP="00966F7A">
      <w:pPr>
        <w:jc w:val="both"/>
        <w:rPr>
          <w:rFonts w:eastAsia="Arial" w:cs="Arial"/>
          <w:szCs w:val="20"/>
        </w:rPr>
      </w:pPr>
      <w:r w:rsidRPr="005D7352">
        <w:rPr>
          <w:rFonts w:eastAsia="Arial" w:cs="Arial"/>
          <w:bCs/>
          <w:szCs w:val="20"/>
        </w:rPr>
        <w:t xml:space="preserve">Failure to comply with these conditions may lead to additional charges. </w:t>
      </w:r>
    </w:p>
    <w:p w14:paraId="1B1CA239" w14:textId="77777777" w:rsidR="00966F7A" w:rsidRPr="005D7352" w:rsidRDefault="00966F7A" w:rsidP="00966F7A">
      <w:pPr>
        <w:jc w:val="both"/>
        <w:rPr>
          <w:rFonts w:eastAsia="Arial" w:cs="Arial"/>
          <w:b/>
          <w:szCs w:val="20"/>
        </w:rPr>
      </w:pPr>
      <w:r w:rsidRPr="005D7352">
        <w:rPr>
          <w:rFonts w:eastAsia="Arial" w:cs="Arial"/>
          <w:b/>
          <w:bCs/>
          <w:szCs w:val="20"/>
        </w:rPr>
        <w:t xml:space="preserve">RESTRICTIONS </w:t>
      </w:r>
    </w:p>
    <w:p w14:paraId="348817A9" w14:textId="77777777" w:rsidR="00966F7A" w:rsidRPr="005D7352" w:rsidRDefault="00966F7A" w:rsidP="00966F7A">
      <w:pPr>
        <w:jc w:val="both"/>
        <w:rPr>
          <w:rFonts w:eastAsia="Arial" w:cs="Arial"/>
          <w:szCs w:val="20"/>
        </w:rPr>
      </w:pPr>
      <w:r w:rsidRPr="005D7352">
        <w:rPr>
          <w:rFonts w:eastAsia="Arial" w:cs="Arial"/>
          <w:b/>
          <w:bCs/>
          <w:szCs w:val="20"/>
        </w:rPr>
        <w:t xml:space="preserve">14. </w:t>
      </w:r>
      <w:r w:rsidRPr="005D7352">
        <w:rPr>
          <w:rFonts w:eastAsia="Arial" w:cs="Arial"/>
          <w:szCs w:val="20"/>
        </w:rPr>
        <w:t xml:space="preserve">No nails, tacks, screws, nor other like objects shall be driven into any part of the hired premises nor shall any placards, decorations or other articles be fixed thereto. No alterations or additions to any electrical installations, either permanent or temporary, on the hired premises may be made without the written consent of the Governors. Electrical apparatus must be switched off after use and plugs removed from sockets. </w:t>
      </w:r>
    </w:p>
    <w:p w14:paraId="640075A6" w14:textId="77777777" w:rsidR="00966F7A" w:rsidRPr="005D7352" w:rsidRDefault="00966F7A" w:rsidP="00966F7A">
      <w:pPr>
        <w:jc w:val="both"/>
        <w:rPr>
          <w:rFonts w:eastAsia="Arial" w:cs="Arial"/>
          <w:szCs w:val="20"/>
        </w:rPr>
      </w:pPr>
      <w:r w:rsidRPr="005D7352">
        <w:rPr>
          <w:rFonts w:eastAsia="Arial" w:cs="Arial"/>
          <w:b/>
          <w:bCs/>
          <w:szCs w:val="20"/>
        </w:rPr>
        <w:t xml:space="preserve">15. </w:t>
      </w:r>
      <w:r w:rsidRPr="005D7352">
        <w:rPr>
          <w:rFonts w:eastAsia="Arial" w:cs="Arial"/>
          <w:szCs w:val="20"/>
        </w:rPr>
        <w:t xml:space="preserve">The hirer shall not permit or suffer any damage to be done to the hired premises or any furniture or equipment therein and shall make good to the satisfaction of the Governors and pay for any damage thereto (including accidental damage) caused by any act or neglect by himself, his agents or any person on the hired premises by reason of the use thereof by the hirer. </w:t>
      </w:r>
    </w:p>
    <w:p w14:paraId="00AE578C" w14:textId="4F23939E" w:rsidR="00966F7A" w:rsidRPr="005D7352" w:rsidRDefault="00966F7A" w:rsidP="00966F7A">
      <w:pPr>
        <w:jc w:val="both"/>
        <w:rPr>
          <w:rFonts w:eastAsia="Arial" w:cs="Arial"/>
          <w:szCs w:val="20"/>
        </w:rPr>
      </w:pPr>
      <w:r w:rsidRPr="005D7352">
        <w:rPr>
          <w:rFonts w:eastAsia="Arial" w:cs="Arial"/>
          <w:b/>
          <w:bCs/>
          <w:szCs w:val="20"/>
        </w:rPr>
        <w:t>16.</w:t>
      </w:r>
      <w:r w:rsidRPr="005D7352">
        <w:rPr>
          <w:rFonts w:eastAsia="Arial" w:cs="Arial"/>
          <w:bCs/>
          <w:szCs w:val="20"/>
        </w:rPr>
        <w:t xml:space="preserve"> </w:t>
      </w:r>
      <w:r w:rsidRPr="005D7352">
        <w:rPr>
          <w:rFonts w:eastAsia="Arial" w:cs="Arial"/>
          <w:szCs w:val="20"/>
        </w:rPr>
        <w:t xml:space="preserve">It is understood and agreed that the Governors do not, either expressly or by implication, warrant the premises to be fit or suitable for any sporting or recreational purpose for which the hirer intends to use them but rely entirely on the skill, knowledge and expertise of the hirer in choosing so to use them and require the hirer to discontinue that use immediately upon it becoming reasonably foreseeable that by reason of their condition a participant in or spectator to that sport or recreation or any other person is in danger of suffering injury, loss or damage. </w:t>
      </w:r>
    </w:p>
    <w:p w14:paraId="22E3047E" w14:textId="572B4997" w:rsidR="00F24788" w:rsidRPr="005D7352" w:rsidRDefault="00F24788" w:rsidP="00966F7A">
      <w:pPr>
        <w:jc w:val="both"/>
        <w:rPr>
          <w:rFonts w:eastAsia="Arial" w:cs="Arial"/>
          <w:szCs w:val="20"/>
        </w:rPr>
      </w:pPr>
      <w:r w:rsidRPr="005D7352">
        <w:rPr>
          <w:rFonts w:eastAsia="Arial" w:cs="Arial"/>
          <w:b/>
          <w:bCs/>
          <w:szCs w:val="20"/>
        </w:rPr>
        <w:t>17.</w:t>
      </w:r>
      <w:r w:rsidRPr="005D7352">
        <w:rPr>
          <w:rFonts w:eastAsia="Arial" w:cs="Arial"/>
          <w:szCs w:val="20"/>
        </w:rPr>
        <w:t xml:space="preserve"> No overnight or residential provision to children</w:t>
      </w:r>
    </w:p>
    <w:p w14:paraId="3B613B19" w14:textId="5DA2AEEB" w:rsidR="00966F7A" w:rsidRPr="005D7352" w:rsidRDefault="00966F7A" w:rsidP="00966F7A">
      <w:pPr>
        <w:jc w:val="both"/>
        <w:rPr>
          <w:rFonts w:eastAsia="Arial" w:cs="Arial"/>
          <w:szCs w:val="20"/>
        </w:rPr>
      </w:pPr>
      <w:r w:rsidRPr="005D7352">
        <w:rPr>
          <w:rFonts w:eastAsia="Arial" w:cs="Arial"/>
          <w:b/>
          <w:bCs/>
          <w:szCs w:val="20"/>
        </w:rPr>
        <w:lastRenderedPageBreak/>
        <w:t>1</w:t>
      </w:r>
      <w:r w:rsidR="00602786" w:rsidRPr="005D7352">
        <w:rPr>
          <w:rFonts w:eastAsia="Arial" w:cs="Arial"/>
          <w:b/>
          <w:bCs/>
          <w:szCs w:val="20"/>
        </w:rPr>
        <w:t>8</w:t>
      </w:r>
      <w:r w:rsidRPr="005D7352">
        <w:rPr>
          <w:rFonts w:eastAsia="Arial" w:cs="Arial"/>
          <w:b/>
          <w:bCs/>
          <w:szCs w:val="20"/>
        </w:rPr>
        <w:t xml:space="preserve">. </w:t>
      </w:r>
      <w:r w:rsidRPr="005D7352">
        <w:rPr>
          <w:rFonts w:eastAsia="Arial" w:cs="Arial"/>
          <w:szCs w:val="20"/>
        </w:rPr>
        <w:t xml:space="preserve">Except insofar as the Unfair Contract Terms Act, 1977 (or any statutory modification or re-enactment of it) otherwise requires, neither the governors or someone acting on their behalf will be responsible or liable in any way whatsoever or to any person whatsoever (and whether or not there shall be any negligence by its servants or agents) in respect of: </w:t>
      </w:r>
    </w:p>
    <w:p w14:paraId="1C25127D" w14:textId="77777777" w:rsidR="00966F7A" w:rsidRPr="005D7352" w:rsidRDefault="00966F7A" w:rsidP="00966F7A">
      <w:pPr>
        <w:jc w:val="both"/>
        <w:rPr>
          <w:rFonts w:eastAsia="Arial" w:cs="Arial"/>
          <w:szCs w:val="20"/>
        </w:rPr>
      </w:pPr>
      <w:r w:rsidRPr="005D7352">
        <w:rPr>
          <w:rFonts w:eastAsia="Arial" w:cs="Arial"/>
          <w:bCs/>
          <w:szCs w:val="20"/>
        </w:rPr>
        <w:t xml:space="preserve">(a) </w:t>
      </w:r>
      <w:r w:rsidRPr="005D7352">
        <w:rPr>
          <w:rFonts w:eastAsia="Arial" w:cs="Arial"/>
          <w:szCs w:val="20"/>
        </w:rPr>
        <w:t xml:space="preserve">any damage or loss of any property brought on to or left upon the hired premises either by the hirer or by any other person; </w:t>
      </w:r>
    </w:p>
    <w:p w14:paraId="554313A2" w14:textId="77777777" w:rsidR="00966F7A" w:rsidRPr="005D7352" w:rsidRDefault="00966F7A" w:rsidP="00966F7A">
      <w:pPr>
        <w:jc w:val="both"/>
        <w:rPr>
          <w:rFonts w:eastAsia="Arial" w:cs="Arial"/>
          <w:szCs w:val="20"/>
        </w:rPr>
      </w:pPr>
      <w:r w:rsidRPr="005D7352">
        <w:rPr>
          <w:rFonts w:eastAsia="Arial" w:cs="Arial"/>
          <w:bCs/>
          <w:szCs w:val="20"/>
        </w:rPr>
        <w:t xml:space="preserve">(b) </w:t>
      </w:r>
      <w:r w:rsidRPr="005D7352">
        <w:rPr>
          <w:rFonts w:eastAsia="Arial" w:cs="Arial"/>
          <w:szCs w:val="20"/>
        </w:rPr>
        <w:t xml:space="preserve">any loss or injury which may be incurred by or done by or happen to the hirer or any person resorting to the hired premises by reason of the use thereof by the hirer; </w:t>
      </w:r>
    </w:p>
    <w:p w14:paraId="09551FF9" w14:textId="77777777" w:rsidR="00966F7A" w:rsidRPr="005D7352" w:rsidRDefault="00966F7A" w:rsidP="00966F7A">
      <w:pPr>
        <w:jc w:val="both"/>
        <w:rPr>
          <w:rFonts w:eastAsia="Arial" w:cs="Arial"/>
          <w:szCs w:val="20"/>
        </w:rPr>
      </w:pPr>
      <w:r w:rsidRPr="005D7352">
        <w:rPr>
          <w:rFonts w:eastAsia="Arial" w:cs="Arial"/>
          <w:bCs/>
          <w:szCs w:val="20"/>
        </w:rPr>
        <w:t xml:space="preserve">(c) </w:t>
      </w:r>
      <w:r w:rsidRPr="005D7352">
        <w:rPr>
          <w:rFonts w:eastAsia="Arial" w:cs="Arial"/>
          <w:szCs w:val="20"/>
        </w:rPr>
        <w:t xml:space="preserve">any loss to breakdown or machinery, failure of electrical supply, fire, flood or government restriction which may cause the hiring to be interrupted or cancelled; and the hirer shall be responsible for and shall indemnify the school its servants and agents against all claims, demands, actions and costs arising from the hirer's use of the hired premises or from any loss, damage or injury suffered by any person arising in any manner whatsoever out of the use of the hired premises by the hirer. </w:t>
      </w:r>
    </w:p>
    <w:p w14:paraId="21B83913" w14:textId="77777777" w:rsidR="00966F7A" w:rsidRPr="005D7352" w:rsidRDefault="00966F7A" w:rsidP="00966F7A">
      <w:pPr>
        <w:rPr>
          <w:rFonts w:eastAsia="Arial" w:cs="Arial"/>
          <w:b/>
          <w:szCs w:val="20"/>
        </w:rPr>
      </w:pPr>
      <w:r w:rsidRPr="005D7352">
        <w:rPr>
          <w:rFonts w:eastAsia="Arial" w:cs="Arial"/>
          <w:b/>
          <w:bCs/>
          <w:szCs w:val="20"/>
        </w:rPr>
        <w:t xml:space="preserve">LICENCES </w:t>
      </w:r>
    </w:p>
    <w:p w14:paraId="3372486C" w14:textId="55CDF0CE" w:rsidR="00966F7A" w:rsidRPr="005D7352" w:rsidRDefault="00966F7A" w:rsidP="00966F7A">
      <w:pPr>
        <w:jc w:val="both"/>
        <w:rPr>
          <w:rFonts w:eastAsia="Arial" w:cs="Arial"/>
          <w:szCs w:val="20"/>
        </w:rPr>
      </w:pPr>
      <w:r w:rsidRPr="005D7352">
        <w:rPr>
          <w:rFonts w:eastAsia="Arial" w:cs="Arial"/>
          <w:b/>
          <w:bCs/>
          <w:szCs w:val="20"/>
        </w:rPr>
        <w:t>1</w:t>
      </w:r>
      <w:r w:rsidR="005D7352">
        <w:rPr>
          <w:rFonts w:eastAsia="Arial" w:cs="Arial"/>
          <w:b/>
          <w:bCs/>
          <w:szCs w:val="20"/>
        </w:rPr>
        <w:t>9</w:t>
      </w:r>
      <w:r w:rsidRPr="005D7352">
        <w:rPr>
          <w:rFonts w:eastAsia="Arial" w:cs="Arial"/>
          <w:b/>
          <w:bCs/>
          <w:szCs w:val="20"/>
        </w:rPr>
        <w:t xml:space="preserve">. </w:t>
      </w:r>
      <w:r w:rsidRPr="005D7352">
        <w:rPr>
          <w:rFonts w:eastAsia="Arial" w:cs="Arial"/>
          <w:szCs w:val="20"/>
        </w:rPr>
        <w:t xml:space="preserve">The hired premises shall not be used for the sale or supply of intoxicating liquor, or the holding of any public entertainment, theatrical performance, film exhibition, lottery or other similar function without the consent of the Governors, and such consent shall be subject to the hirer first obtaining the necessary licence or permission required under current legislation, and producing this for the scrutiny of the Governors if required; </w:t>
      </w:r>
    </w:p>
    <w:p w14:paraId="42512BC1" w14:textId="77777777" w:rsidR="00966F7A" w:rsidRPr="005D7352" w:rsidRDefault="00966F7A" w:rsidP="00966F7A">
      <w:pPr>
        <w:jc w:val="both"/>
        <w:rPr>
          <w:rFonts w:eastAsia="Arial" w:cs="Arial"/>
          <w:b/>
          <w:szCs w:val="20"/>
        </w:rPr>
      </w:pPr>
      <w:r w:rsidRPr="005D7352">
        <w:rPr>
          <w:rFonts w:eastAsia="Arial" w:cs="Arial"/>
          <w:b/>
          <w:bCs/>
          <w:szCs w:val="20"/>
        </w:rPr>
        <w:t xml:space="preserve">SAFEGUARDING </w:t>
      </w:r>
    </w:p>
    <w:p w14:paraId="3F0860C2" w14:textId="6BE1D4BF" w:rsidR="00966F7A" w:rsidRPr="005D7352" w:rsidRDefault="00602786" w:rsidP="00966F7A">
      <w:pPr>
        <w:jc w:val="both"/>
        <w:rPr>
          <w:rFonts w:eastAsia="Arial" w:cs="Arial"/>
          <w:szCs w:val="20"/>
        </w:rPr>
      </w:pPr>
      <w:r w:rsidRPr="005D7352">
        <w:rPr>
          <w:rFonts w:eastAsia="Arial" w:cs="Arial"/>
          <w:b/>
          <w:bCs/>
          <w:szCs w:val="20"/>
        </w:rPr>
        <w:t>20</w:t>
      </w:r>
      <w:r w:rsidR="00966F7A" w:rsidRPr="005D7352">
        <w:rPr>
          <w:rFonts w:eastAsia="Arial" w:cs="Arial"/>
          <w:b/>
          <w:bCs/>
          <w:szCs w:val="20"/>
        </w:rPr>
        <w:t xml:space="preserve">. </w:t>
      </w:r>
      <w:r w:rsidR="00966F7A" w:rsidRPr="005D7352">
        <w:rPr>
          <w:rFonts w:eastAsia="Arial" w:cs="Arial"/>
          <w:szCs w:val="20"/>
        </w:rPr>
        <w:t>Where</w:t>
      </w:r>
      <w:r w:rsidR="00966F7A" w:rsidRPr="005D7352">
        <w:rPr>
          <w:rFonts w:eastAsia="Arial" w:cs="Arial"/>
          <w:b/>
          <w:szCs w:val="20"/>
        </w:rPr>
        <w:t xml:space="preserve"> (School name) </w:t>
      </w:r>
      <w:r w:rsidR="00966F7A" w:rsidRPr="005D7352">
        <w:rPr>
          <w:rFonts w:eastAsia="Arial" w:cs="Arial"/>
          <w:szCs w:val="20"/>
        </w:rPr>
        <w:t xml:space="preserve">premises are hired by/for groups including young people or vulnerable adults, the group must have a safeguarding statement and policy, clear and robust safeguarding procedures and DBS checks in place. The hirer will be asked to supply a copy of their safeguarding statement and policy at the time of booking. </w:t>
      </w:r>
    </w:p>
    <w:p w14:paraId="1B145F8D" w14:textId="77777777" w:rsidR="00630E4B" w:rsidRPr="005D7352" w:rsidRDefault="00630E4B" w:rsidP="00966F7A">
      <w:pPr>
        <w:jc w:val="both"/>
        <w:rPr>
          <w:rFonts w:eastAsia="Arial" w:cs="Arial"/>
          <w:b/>
          <w:bCs/>
          <w:szCs w:val="20"/>
        </w:rPr>
      </w:pPr>
    </w:p>
    <w:p w14:paraId="3F74BD8E" w14:textId="77E4AED7" w:rsidR="00966F7A" w:rsidRPr="005D7352" w:rsidRDefault="00966F7A" w:rsidP="00966F7A">
      <w:pPr>
        <w:jc w:val="both"/>
        <w:rPr>
          <w:rFonts w:eastAsia="Arial" w:cs="Arial"/>
          <w:b/>
          <w:szCs w:val="20"/>
        </w:rPr>
      </w:pPr>
      <w:r w:rsidRPr="005D7352">
        <w:rPr>
          <w:rFonts w:eastAsia="Arial" w:cs="Arial"/>
          <w:b/>
          <w:bCs/>
          <w:szCs w:val="20"/>
        </w:rPr>
        <w:t xml:space="preserve">Approved: add date </w:t>
      </w:r>
    </w:p>
    <w:p w14:paraId="7C98CA92" w14:textId="77777777" w:rsidR="00966F7A" w:rsidRPr="005D7352" w:rsidRDefault="00966F7A" w:rsidP="00966F7A">
      <w:pPr>
        <w:jc w:val="both"/>
        <w:rPr>
          <w:rFonts w:eastAsia="Arial" w:cs="Arial"/>
          <w:b/>
          <w:szCs w:val="20"/>
        </w:rPr>
      </w:pPr>
      <w:r w:rsidRPr="005D7352">
        <w:rPr>
          <w:rFonts w:eastAsia="Arial" w:cs="Arial"/>
          <w:b/>
          <w:bCs/>
          <w:szCs w:val="20"/>
        </w:rPr>
        <w:t>Next Review: add date (12 months hence)</w:t>
      </w:r>
    </w:p>
    <w:p w14:paraId="2C7E6122" w14:textId="77777777" w:rsidR="00966F7A" w:rsidRPr="005D7352" w:rsidRDefault="00966F7A" w:rsidP="00F531C9">
      <w:pPr>
        <w:rPr>
          <w:rFonts w:cs="Arial"/>
          <w:b/>
          <w:szCs w:val="20"/>
        </w:rPr>
      </w:pPr>
    </w:p>
    <w:p w14:paraId="23152EB0" w14:textId="77777777" w:rsidR="005D5D12" w:rsidRPr="007B6102" w:rsidRDefault="005D5D12" w:rsidP="005D5D12">
      <w:pPr>
        <w:tabs>
          <w:tab w:val="left" w:pos="2748"/>
        </w:tabs>
        <w:rPr>
          <w:color w:val="FF0000"/>
        </w:rPr>
      </w:pPr>
      <w:r w:rsidRPr="007B6102">
        <w:rPr>
          <w:rStyle w:val="Hyperlink"/>
          <w:rFonts w:eastAsia="Arial" w:cs="Arial"/>
          <w:b/>
          <w:bCs/>
          <w:color w:val="FF0000"/>
          <w:szCs w:val="20"/>
          <w:u w:val="none"/>
        </w:rPr>
        <w:t>Booking form follows on next page.</w:t>
      </w:r>
      <w:r w:rsidRPr="007B6102">
        <w:rPr>
          <w:color w:val="FF0000"/>
        </w:rPr>
        <w:tab/>
      </w:r>
    </w:p>
    <w:p w14:paraId="05646353" w14:textId="77432411" w:rsidR="005F3F87" w:rsidRPr="005D7352" w:rsidRDefault="005F3F87" w:rsidP="00630E4B">
      <w:pPr>
        <w:rPr>
          <w:rStyle w:val="Hyperlink"/>
          <w:rFonts w:eastAsia="Arial" w:cs="Arial"/>
          <w:szCs w:val="20"/>
        </w:rPr>
      </w:pPr>
    </w:p>
    <w:p w14:paraId="3DC44B3A" w14:textId="3E2B84D8" w:rsidR="00602786" w:rsidRDefault="00602786" w:rsidP="00F531C9">
      <w:pPr>
        <w:rPr>
          <w:rFonts w:cs="Arial"/>
          <w:b/>
          <w:szCs w:val="20"/>
        </w:rPr>
      </w:pPr>
    </w:p>
    <w:p w14:paraId="2694359A" w14:textId="1ED91456" w:rsidR="005D7352" w:rsidRDefault="005D7352" w:rsidP="00F531C9">
      <w:pPr>
        <w:rPr>
          <w:rFonts w:cs="Arial"/>
          <w:b/>
          <w:szCs w:val="20"/>
        </w:rPr>
      </w:pPr>
    </w:p>
    <w:p w14:paraId="08EDF459" w14:textId="2BC3AA4A" w:rsidR="005D7352" w:rsidRDefault="005D7352" w:rsidP="00F531C9">
      <w:pPr>
        <w:rPr>
          <w:rFonts w:cs="Arial"/>
          <w:b/>
          <w:szCs w:val="20"/>
        </w:rPr>
      </w:pPr>
    </w:p>
    <w:p w14:paraId="0C6895F4" w14:textId="234D668B" w:rsidR="005D7352" w:rsidRDefault="005D7352" w:rsidP="00F531C9">
      <w:pPr>
        <w:rPr>
          <w:rFonts w:cs="Arial"/>
          <w:b/>
          <w:szCs w:val="20"/>
        </w:rPr>
      </w:pPr>
    </w:p>
    <w:p w14:paraId="6B639F1C" w14:textId="77777777" w:rsidR="005D7352" w:rsidRPr="005D7352" w:rsidRDefault="005D7352" w:rsidP="00F531C9">
      <w:pPr>
        <w:rPr>
          <w:rFonts w:cs="Arial"/>
          <w:b/>
          <w:szCs w:val="20"/>
        </w:rPr>
      </w:pPr>
    </w:p>
    <w:p w14:paraId="048F5ABA" w14:textId="0A98323E" w:rsidR="00602786" w:rsidRPr="005D7352" w:rsidRDefault="00602786" w:rsidP="00F531C9">
      <w:pPr>
        <w:rPr>
          <w:rFonts w:cs="Arial"/>
          <w:b/>
          <w:szCs w:val="20"/>
        </w:rPr>
      </w:pPr>
    </w:p>
    <w:p w14:paraId="6F51EB08" w14:textId="52CD5D79" w:rsidR="00F531C9" w:rsidRPr="005D7352" w:rsidRDefault="00F531C9" w:rsidP="00F531C9">
      <w:pPr>
        <w:rPr>
          <w:rFonts w:cs="Arial"/>
          <w:b/>
          <w:sz w:val="24"/>
          <w:szCs w:val="24"/>
        </w:rPr>
      </w:pPr>
      <w:r w:rsidRPr="005D7352">
        <w:rPr>
          <w:rFonts w:cs="Arial"/>
          <w:b/>
          <w:sz w:val="24"/>
          <w:szCs w:val="24"/>
        </w:rPr>
        <w:lastRenderedPageBreak/>
        <w:t>Letting and hire application form</w:t>
      </w:r>
      <w:r w:rsidR="00BC7AE7" w:rsidRPr="005D7352">
        <w:rPr>
          <w:rFonts w:cs="Arial"/>
          <w:b/>
          <w:sz w:val="24"/>
          <w:szCs w:val="24"/>
        </w:rPr>
        <w:t xml:space="preserve"> </w:t>
      </w:r>
    </w:p>
    <w:p w14:paraId="578D2BC3" w14:textId="6523E5BE" w:rsidR="00305736" w:rsidRPr="005D7352" w:rsidRDefault="00BC7AE7" w:rsidP="00F531C9">
      <w:pPr>
        <w:rPr>
          <w:rFonts w:cs="Arial"/>
          <w:b/>
          <w:sz w:val="24"/>
          <w:szCs w:val="24"/>
        </w:rPr>
      </w:pPr>
      <w:r w:rsidRPr="005D5D12">
        <w:rPr>
          <w:rFonts w:cs="Arial"/>
          <w:b/>
          <w:sz w:val="24"/>
          <w:szCs w:val="24"/>
          <w:highlight w:val="yellow"/>
        </w:rPr>
        <w:t>Summer 2020 (Covid 19 specific) for Registered private providers.</w:t>
      </w:r>
      <w:r w:rsidRPr="005D7352">
        <w:rPr>
          <w:rFonts w:cs="Arial"/>
          <w:b/>
          <w:sz w:val="24"/>
          <w:szCs w:val="24"/>
        </w:rPr>
        <w:t xml:space="preserve"> </w:t>
      </w:r>
    </w:p>
    <w:p w14:paraId="34B27663" w14:textId="77777777" w:rsidR="00F531C9" w:rsidRDefault="00F531C9" w:rsidP="00F531C9">
      <w:pPr>
        <w:rPr>
          <w:rFonts w:cs="Arial"/>
          <w:b/>
          <w:szCs w:val="20"/>
        </w:rPr>
      </w:pPr>
    </w:p>
    <w:p w14:paraId="3D747DC5" w14:textId="77777777" w:rsidR="00F531C9" w:rsidRDefault="00F531C9" w:rsidP="00F531C9">
      <w:pPr>
        <w:rPr>
          <w:rFonts w:cs="Arial"/>
          <w:b/>
          <w:bCs/>
          <w:szCs w:val="20"/>
        </w:rPr>
      </w:pPr>
      <w:r>
        <w:rPr>
          <w:rFonts w:cs="Arial"/>
          <w:b/>
          <w:bCs/>
          <w:szCs w:val="20"/>
        </w:rPr>
        <w:t>SCHOOL NAME:</w:t>
      </w:r>
    </w:p>
    <w:p w14:paraId="3909C52F" w14:textId="77777777" w:rsidR="00F531C9" w:rsidRDefault="00F531C9" w:rsidP="00F531C9">
      <w:pPr>
        <w:rPr>
          <w:rFonts w:cs="Arial"/>
          <w:b/>
          <w:szCs w:val="20"/>
        </w:rPr>
      </w:pPr>
      <w:r>
        <w:rPr>
          <w:rFonts w:cs="Arial"/>
          <w:b/>
          <w:bCs/>
          <w:szCs w:val="20"/>
        </w:rPr>
        <w:t xml:space="preserve">APPLICATION for HIRE of SCHOOL PREMISES AND/OR GROUNDS </w:t>
      </w:r>
    </w:p>
    <w:p w14:paraId="46DE7504" w14:textId="77777777" w:rsidR="00F531C9" w:rsidRDefault="00F531C9" w:rsidP="00F531C9">
      <w:pPr>
        <w:rPr>
          <w:rFonts w:cs="Arial"/>
          <w:b/>
          <w:szCs w:val="20"/>
        </w:rPr>
      </w:pPr>
      <w:r>
        <w:rPr>
          <w:rFonts w:cs="Arial"/>
          <w:b/>
          <w:bCs/>
          <w:szCs w:val="20"/>
        </w:rPr>
        <w:t xml:space="preserve">DETAILS OF HIRER </w:t>
      </w:r>
    </w:p>
    <w:p w14:paraId="5F3BE53B" w14:textId="46690A6D" w:rsidR="00F531C9" w:rsidRDefault="00F531C9" w:rsidP="00F531C9">
      <w:pPr>
        <w:rPr>
          <w:rFonts w:cs="Arial"/>
          <w:b/>
          <w:szCs w:val="20"/>
        </w:rPr>
      </w:pPr>
      <w:r>
        <w:rPr>
          <w:rFonts w:cs="Arial"/>
          <w:b/>
          <w:szCs w:val="20"/>
        </w:rPr>
        <w:t>Name of</w:t>
      </w:r>
      <w:r w:rsidR="00BC7AE7">
        <w:rPr>
          <w:rFonts w:cs="Arial"/>
          <w:b/>
          <w:szCs w:val="20"/>
        </w:rPr>
        <w:t xml:space="preserve"> Registered</w:t>
      </w:r>
      <w:r>
        <w:rPr>
          <w:rFonts w:cs="Arial"/>
          <w:b/>
          <w:szCs w:val="20"/>
        </w:rPr>
        <w:t xml:space="preserve"> Organisation or Hirer</w:t>
      </w:r>
      <w:r w:rsidR="00081701">
        <w:rPr>
          <w:rFonts w:cs="Arial"/>
          <w:b/>
          <w:szCs w:val="20"/>
        </w:rPr>
        <w:t xml:space="preserve"> (registration details)</w:t>
      </w:r>
      <w:r>
        <w:rPr>
          <w:rFonts w:cs="Arial"/>
          <w:b/>
          <w:szCs w:val="20"/>
        </w:rPr>
        <w:t xml:space="preserve"> ……………………………………………………………………………. </w:t>
      </w:r>
    </w:p>
    <w:p w14:paraId="17D5ECEA" w14:textId="77777777" w:rsidR="00F531C9" w:rsidRDefault="00F531C9" w:rsidP="00F531C9">
      <w:pPr>
        <w:rPr>
          <w:rFonts w:cs="Arial"/>
          <w:b/>
          <w:szCs w:val="20"/>
        </w:rPr>
      </w:pPr>
      <w:r>
        <w:rPr>
          <w:rFonts w:cs="Arial"/>
          <w:b/>
          <w:szCs w:val="20"/>
        </w:rPr>
        <w:t>Name of Responsible Officer</w:t>
      </w:r>
      <w:proofErr w:type="gramStart"/>
      <w:r>
        <w:rPr>
          <w:rFonts w:cs="Arial"/>
          <w:b/>
          <w:szCs w:val="20"/>
        </w:rPr>
        <w:t xml:space="preserve"> ..</w:t>
      </w:r>
      <w:proofErr w:type="gramEnd"/>
      <w:r>
        <w:rPr>
          <w:rFonts w:cs="Arial"/>
          <w:b/>
          <w:szCs w:val="20"/>
        </w:rPr>
        <w:t xml:space="preserve">……………………………………………………………………………. </w:t>
      </w:r>
    </w:p>
    <w:p w14:paraId="04EE96BE" w14:textId="77777777" w:rsidR="00F531C9" w:rsidRDefault="00F531C9" w:rsidP="00F531C9">
      <w:pPr>
        <w:rPr>
          <w:rFonts w:cs="Arial"/>
          <w:b/>
          <w:szCs w:val="20"/>
        </w:rPr>
      </w:pPr>
      <w:r>
        <w:rPr>
          <w:rFonts w:cs="Arial"/>
          <w:b/>
          <w:szCs w:val="20"/>
        </w:rPr>
        <w:t>Address of Hirer</w:t>
      </w:r>
      <w:proofErr w:type="gramStart"/>
      <w:r>
        <w:rPr>
          <w:rFonts w:cs="Arial"/>
          <w:b/>
          <w:szCs w:val="20"/>
        </w:rPr>
        <w:t xml:space="preserve"> ..</w:t>
      </w:r>
      <w:proofErr w:type="gramEnd"/>
      <w:r>
        <w:rPr>
          <w:rFonts w:cs="Arial"/>
          <w:b/>
          <w:szCs w:val="20"/>
        </w:rPr>
        <w:t xml:space="preserve">…………………………………………………………………………………………… </w:t>
      </w:r>
    </w:p>
    <w:p w14:paraId="5019A04F" w14:textId="77777777" w:rsidR="00F531C9" w:rsidRDefault="00F531C9" w:rsidP="00F531C9">
      <w:pPr>
        <w:rPr>
          <w:rFonts w:cs="Arial"/>
          <w:b/>
          <w:szCs w:val="20"/>
        </w:rPr>
      </w:pPr>
      <w:r>
        <w:rPr>
          <w:rFonts w:cs="Arial"/>
          <w:b/>
          <w:szCs w:val="20"/>
        </w:rPr>
        <w:t>………………………………………………………………………………Post Code ………….……</w:t>
      </w:r>
      <w:proofErr w:type="gramStart"/>
      <w:r>
        <w:rPr>
          <w:rFonts w:cs="Arial"/>
          <w:b/>
          <w:szCs w:val="20"/>
        </w:rPr>
        <w:t>…..</w:t>
      </w:r>
      <w:proofErr w:type="gramEnd"/>
      <w:r>
        <w:rPr>
          <w:rFonts w:cs="Arial"/>
          <w:b/>
          <w:szCs w:val="20"/>
        </w:rPr>
        <w:t xml:space="preserve"> </w:t>
      </w:r>
    </w:p>
    <w:p w14:paraId="0227D3C4" w14:textId="77777777" w:rsidR="00F531C9" w:rsidRDefault="00F531C9" w:rsidP="00F531C9">
      <w:pPr>
        <w:rPr>
          <w:rFonts w:cs="Arial"/>
          <w:b/>
          <w:szCs w:val="20"/>
        </w:rPr>
      </w:pPr>
      <w:r>
        <w:rPr>
          <w:rFonts w:cs="Arial"/>
          <w:b/>
          <w:szCs w:val="20"/>
        </w:rPr>
        <w:t xml:space="preserve">Position in Organisation ……………………………………………………………………………...……. </w:t>
      </w:r>
    </w:p>
    <w:p w14:paraId="4CF3AA3E" w14:textId="77777777" w:rsidR="00F531C9" w:rsidRDefault="00F531C9" w:rsidP="00F531C9">
      <w:pPr>
        <w:rPr>
          <w:rFonts w:cs="Arial"/>
          <w:b/>
          <w:szCs w:val="20"/>
        </w:rPr>
      </w:pPr>
      <w:r>
        <w:rPr>
          <w:rFonts w:cs="Arial"/>
          <w:b/>
          <w:szCs w:val="20"/>
        </w:rPr>
        <w:t>Contact Phone Number(s</w:t>
      </w:r>
      <w:proofErr w:type="gramStart"/>
      <w:r>
        <w:rPr>
          <w:rFonts w:cs="Arial"/>
          <w:b/>
          <w:szCs w:val="20"/>
        </w:rPr>
        <w:t>) .</w:t>
      </w:r>
      <w:proofErr w:type="gramEnd"/>
      <w:r>
        <w:rPr>
          <w:rFonts w:cs="Arial"/>
          <w:b/>
          <w:szCs w:val="20"/>
        </w:rPr>
        <w:t xml:space="preserve">………………..………………………………………………………………. </w:t>
      </w:r>
    </w:p>
    <w:p w14:paraId="3AD6F487" w14:textId="77777777" w:rsidR="00F531C9" w:rsidRDefault="00F531C9" w:rsidP="00F531C9">
      <w:pPr>
        <w:rPr>
          <w:rFonts w:cs="Arial"/>
          <w:b/>
          <w:szCs w:val="20"/>
        </w:rPr>
      </w:pPr>
      <w:r>
        <w:rPr>
          <w:rFonts w:cs="Arial"/>
          <w:b/>
          <w:szCs w:val="20"/>
        </w:rPr>
        <w:t xml:space="preserve">Purpose of Hire ……………………………………………………………………………………………. </w:t>
      </w:r>
    </w:p>
    <w:p w14:paraId="636FAE04" w14:textId="77777777" w:rsidR="00F531C9" w:rsidRDefault="00F531C9" w:rsidP="00F531C9">
      <w:pPr>
        <w:rPr>
          <w:rFonts w:cs="Arial"/>
          <w:b/>
          <w:szCs w:val="20"/>
        </w:rPr>
      </w:pPr>
      <w:r>
        <w:rPr>
          <w:rFonts w:cs="Arial"/>
          <w:b/>
          <w:szCs w:val="20"/>
        </w:rPr>
        <w:sym w:font="Arial" w:char="F0B7"/>
      </w:r>
      <w:r>
        <w:rPr>
          <w:rFonts w:cs="Arial"/>
          <w:b/>
          <w:szCs w:val="20"/>
        </w:rPr>
        <w:t xml:space="preserve"> I wish to hire the premises as detailed in the attached quotation. </w:t>
      </w:r>
    </w:p>
    <w:p w14:paraId="4E73BA86" w14:textId="77777777" w:rsidR="00F531C9" w:rsidRDefault="00F531C9" w:rsidP="00F531C9">
      <w:pPr>
        <w:rPr>
          <w:rFonts w:cs="Arial"/>
          <w:b/>
          <w:szCs w:val="20"/>
        </w:rPr>
      </w:pPr>
      <w:r>
        <w:rPr>
          <w:rFonts w:cs="Arial"/>
          <w:b/>
          <w:szCs w:val="20"/>
        </w:rPr>
        <w:sym w:font="Arial" w:char="F0B7"/>
      </w:r>
      <w:r>
        <w:rPr>
          <w:rFonts w:cs="Arial"/>
          <w:b/>
          <w:szCs w:val="20"/>
        </w:rPr>
        <w:t xml:space="preserve"> I have received a copy of the conditions of hire and I agree to abide by them. </w:t>
      </w:r>
    </w:p>
    <w:p w14:paraId="48C7962C" w14:textId="77777777" w:rsidR="00F531C9" w:rsidRDefault="00F531C9" w:rsidP="00F531C9">
      <w:pPr>
        <w:rPr>
          <w:rFonts w:cs="Arial"/>
          <w:b/>
          <w:szCs w:val="20"/>
        </w:rPr>
      </w:pPr>
      <w:r>
        <w:rPr>
          <w:rFonts w:cs="Arial"/>
          <w:b/>
          <w:szCs w:val="20"/>
        </w:rPr>
        <w:sym w:font="Arial" w:char="F0B7"/>
      </w:r>
      <w:r>
        <w:rPr>
          <w:rFonts w:cs="Arial"/>
          <w:b/>
          <w:szCs w:val="20"/>
        </w:rPr>
        <w:t xml:space="preserve"> I agree to pay all charges that may be due. </w:t>
      </w:r>
    </w:p>
    <w:p w14:paraId="2BD8FA9D" w14:textId="22E3C2DE" w:rsidR="00F531C9" w:rsidRDefault="00F531C9" w:rsidP="00F531C9">
      <w:pPr>
        <w:rPr>
          <w:rFonts w:cs="Arial"/>
          <w:b/>
          <w:szCs w:val="20"/>
        </w:rPr>
      </w:pPr>
      <w:r>
        <w:rPr>
          <w:rFonts w:cs="Arial"/>
          <w:b/>
          <w:szCs w:val="20"/>
        </w:rPr>
        <w:sym w:font="Arial" w:char="F0B7"/>
      </w:r>
      <w:r>
        <w:rPr>
          <w:rFonts w:cs="Arial"/>
          <w:b/>
          <w:szCs w:val="20"/>
        </w:rPr>
        <w:t xml:space="preserve"> I acknowledge that my attention has been drawn to the requirement of having at least </w:t>
      </w:r>
      <w:r w:rsidRPr="00840F32">
        <w:rPr>
          <w:rFonts w:cs="Arial"/>
          <w:b/>
          <w:szCs w:val="20"/>
        </w:rPr>
        <w:t>£</w:t>
      </w:r>
      <w:r w:rsidR="00840F32" w:rsidRPr="00840F32">
        <w:rPr>
          <w:rFonts w:cs="Arial"/>
          <w:b/>
          <w:szCs w:val="20"/>
        </w:rPr>
        <w:t>5</w:t>
      </w:r>
      <w:r w:rsidRPr="00840F32">
        <w:rPr>
          <w:rFonts w:cs="Arial"/>
          <w:b/>
          <w:szCs w:val="20"/>
        </w:rPr>
        <w:t>m</w:t>
      </w:r>
      <w:r>
        <w:rPr>
          <w:rFonts w:cs="Arial"/>
          <w:b/>
          <w:szCs w:val="20"/>
        </w:rPr>
        <w:t xml:space="preserve"> of insurance cover for Public Liability. </w:t>
      </w:r>
    </w:p>
    <w:p w14:paraId="3E1330B4" w14:textId="77777777" w:rsidR="00F531C9" w:rsidRDefault="00F531C9" w:rsidP="00F531C9">
      <w:pPr>
        <w:rPr>
          <w:rFonts w:cs="Arial"/>
          <w:b/>
          <w:szCs w:val="20"/>
        </w:rPr>
      </w:pPr>
      <w:bookmarkStart w:id="1" w:name="_Hlk44503801"/>
      <w:r>
        <w:rPr>
          <w:rFonts w:cs="Arial"/>
          <w:b/>
          <w:szCs w:val="20"/>
        </w:rPr>
        <w:sym w:font="Arial" w:char="F0B7"/>
      </w:r>
      <w:bookmarkEnd w:id="1"/>
      <w:r>
        <w:rPr>
          <w:rFonts w:cs="Arial"/>
          <w:b/>
          <w:szCs w:val="20"/>
        </w:rPr>
        <w:t xml:space="preserve"> I acknowledge that my attention has been drawn to the requirement to comply with the school’s safeguarding requirements. </w:t>
      </w:r>
    </w:p>
    <w:p w14:paraId="014030CD" w14:textId="67B1FA22" w:rsidR="00F531C9" w:rsidRDefault="00F531C9" w:rsidP="00F531C9">
      <w:pPr>
        <w:rPr>
          <w:rFonts w:cs="Arial"/>
          <w:b/>
          <w:bCs/>
          <w:szCs w:val="20"/>
        </w:rPr>
      </w:pPr>
      <w:r>
        <w:rPr>
          <w:rFonts w:cs="Arial"/>
          <w:b/>
          <w:szCs w:val="20"/>
        </w:rPr>
        <w:sym w:font="Arial" w:char="F0B7"/>
      </w:r>
      <w:r>
        <w:rPr>
          <w:rFonts w:cs="Arial"/>
          <w:b/>
          <w:szCs w:val="20"/>
        </w:rPr>
        <w:t xml:space="preserve"> I can confirm that the use of the premises will not include the playing of pre-recorded music. </w:t>
      </w:r>
      <w:r>
        <w:rPr>
          <w:rFonts w:cs="Arial"/>
          <w:b/>
          <w:bCs/>
          <w:szCs w:val="20"/>
        </w:rPr>
        <w:t xml:space="preserve">Yes/No* (Please circle as appropriate) </w:t>
      </w:r>
    </w:p>
    <w:p w14:paraId="31D5DE6B" w14:textId="70299BAB" w:rsidR="00F531C9" w:rsidRPr="005D5D12" w:rsidRDefault="00F531C9" w:rsidP="00F531C9">
      <w:pPr>
        <w:rPr>
          <w:rFonts w:cs="Arial"/>
          <w:b/>
          <w:bCs/>
          <w:szCs w:val="20"/>
          <w:highlight w:val="yellow"/>
        </w:rPr>
      </w:pPr>
      <w:r w:rsidRPr="005D5D12">
        <w:rPr>
          <w:rFonts w:cs="Arial"/>
          <w:b/>
          <w:szCs w:val="20"/>
          <w:highlight w:val="yellow"/>
        </w:rPr>
        <w:sym w:font="Arial" w:char="F0B7"/>
      </w:r>
      <w:r w:rsidRPr="005D5D12">
        <w:rPr>
          <w:rFonts w:cs="Arial"/>
          <w:b/>
          <w:szCs w:val="20"/>
          <w:highlight w:val="yellow"/>
        </w:rPr>
        <w:t xml:space="preserve"> I agree that our activities will comply with </w:t>
      </w:r>
      <w:r w:rsidR="00305736" w:rsidRPr="005D5D12">
        <w:rPr>
          <w:rFonts w:cs="Arial"/>
          <w:b/>
          <w:szCs w:val="20"/>
          <w:highlight w:val="yellow"/>
        </w:rPr>
        <w:t>DfE</w:t>
      </w:r>
      <w:r w:rsidR="009B3C75" w:rsidRPr="005D5D12">
        <w:rPr>
          <w:rFonts w:cs="Arial"/>
          <w:b/>
          <w:szCs w:val="20"/>
          <w:highlight w:val="yellow"/>
        </w:rPr>
        <w:t xml:space="preserve"> </w:t>
      </w:r>
      <w:r w:rsidR="009B3C75" w:rsidRPr="005D5D12">
        <w:rPr>
          <w:rFonts w:cs="Arial"/>
          <w:b/>
          <w:bCs/>
          <w:szCs w:val="20"/>
          <w:highlight w:val="yellow"/>
        </w:rPr>
        <w:t>Protective measures for out-of-school settings during the coronavirus (COVID-19) outbreak</w:t>
      </w:r>
      <w:r w:rsidR="009B3C75" w:rsidRPr="005D5D12">
        <w:rPr>
          <w:rFonts w:cs="Arial"/>
          <w:b/>
          <w:szCs w:val="20"/>
          <w:highlight w:val="yellow"/>
        </w:rPr>
        <w:t xml:space="preserve"> (1 July 2020)</w:t>
      </w:r>
      <w:r w:rsidR="00305736" w:rsidRPr="005D5D12">
        <w:rPr>
          <w:rFonts w:cs="Arial"/>
          <w:b/>
          <w:szCs w:val="20"/>
          <w:highlight w:val="yellow"/>
        </w:rPr>
        <w:t xml:space="preserve"> </w:t>
      </w:r>
    </w:p>
    <w:p w14:paraId="0D4FD242" w14:textId="5B7A64CF" w:rsidR="00081701" w:rsidRPr="005D5D12" w:rsidRDefault="00081701" w:rsidP="00F531C9">
      <w:pPr>
        <w:rPr>
          <w:rFonts w:cs="Arial"/>
          <w:b/>
          <w:szCs w:val="20"/>
          <w:highlight w:val="yellow"/>
        </w:rPr>
      </w:pPr>
      <w:r w:rsidRPr="005D5D12">
        <w:rPr>
          <w:rFonts w:cs="Arial"/>
          <w:b/>
          <w:szCs w:val="20"/>
          <w:highlight w:val="yellow"/>
        </w:rPr>
        <w:sym w:font="Arial" w:char="F0B7"/>
      </w:r>
      <w:r w:rsidRPr="005D5D12">
        <w:rPr>
          <w:rFonts w:cs="Arial"/>
          <w:b/>
          <w:szCs w:val="20"/>
          <w:highlight w:val="yellow"/>
        </w:rPr>
        <w:t xml:space="preserve"> I agree that in dealing with suspected and confirmed Covid cases, government guidance will be followed along with</w:t>
      </w:r>
      <w:r w:rsidRPr="005D5D12">
        <w:rPr>
          <w:rFonts w:eastAsia="Times New Roman" w:cs="Arial"/>
          <w:b/>
          <w:i/>
          <w:iCs/>
          <w:color w:val="0B0C0C"/>
          <w:szCs w:val="20"/>
          <w:highlight w:val="yellow"/>
          <w:lang w:eastAsia="en-GB"/>
        </w:rPr>
        <w:t xml:space="preserve"> </w:t>
      </w:r>
      <w:r w:rsidRPr="005D5D12">
        <w:rPr>
          <w:rFonts w:cs="Arial"/>
          <w:b/>
          <w:szCs w:val="20"/>
          <w:highlight w:val="yellow"/>
        </w:rPr>
        <w:t>South West Health Protection Team protocols</w:t>
      </w:r>
      <w:r w:rsidRPr="005D5D12">
        <w:rPr>
          <w:rFonts w:cs="Arial"/>
          <w:b/>
          <w:i/>
          <w:iCs/>
          <w:szCs w:val="20"/>
          <w:highlight w:val="yellow"/>
        </w:rPr>
        <w:t>.</w:t>
      </w:r>
      <w:r w:rsidRPr="005D5D12">
        <w:rPr>
          <w:rFonts w:cs="Arial"/>
          <w:b/>
          <w:szCs w:val="20"/>
          <w:highlight w:val="yellow"/>
        </w:rPr>
        <w:t xml:space="preserve">  </w:t>
      </w:r>
    </w:p>
    <w:p w14:paraId="017A397C" w14:textId="6087C3E3" w:rsidR="00F44A67" w:rsidRPr="005D7352" w:rsidRDefault="00F44A67" w:rsidP="00F531C9">
      <w:pPr>
        <w:rPr>
          <w:rFonts w:cs="Arial"/>
          <w:b/>
          <w:szCs w:val="20"/>
        </w:rPr>
      </w:pPr>
      <w:bookmarkStart w:id="2" w:name="_Hlk44931249"/>
      <w:r w:rsidRPr="005D5D12">
        <w:rPr>
          <w:rFonts w:cs="Arial"/>
          <w:b/>
          <w:szCs w:val="20"/>
          <w:highlight w:val="yellow"/>
        </w:rPr>
        <w:sym w:font="Arial" w:char="F0B7"/>
      </w:r>
      <w:bookmarkEnd w:id="2"/>
      <w:r w:rsidRPr="005D5D12">
        <w:rPr>
          <w:rFonts w:cs="Arial"/>
          <w:b/>
          <w:szCs w:val="20"/>
          <w:highlight w:val="yellow"/>
        </w:rPr>
        <w:t xml:space="preserve"> I agree that all PPE required to comply with DfE</w:t>
      </w:r>
      <w:r w:rsidR="009B3C75" w:rsidRPr="005D5D12">
        <w:rPr>
          <w:b/>
          <w:bCs/>
          <w:highlight w:val="yellow"/>
        </w:rPr>
        <w:t xml:space="preserve"> Protective measures for out-of-school settings during the coronavirus (COVID-19) outbreak</w:t>
      </w:r>
      <w:r w:rsidR="009B3C75" w:rsidRPr="005D5D12">
        <w:rPr>
          <w:highlight w:val="yellow"/>
        </w:rPr>
        <w:t xml:space="preserve"> (1 July 2020)</w:t>
      </w:r>
      <w:r w:rsidR="009B3C75" w:rsidRPr="005D5D12">
        <w:rPr>
          <w:b/>
          <w:bCs/>
          <w:highlight w:val="yellow"/>
        </w:rPr>
        <w:t xml:space="preserve"> </w:t>
      </w:r>
      <w:r w:rsidRPr="005D5D12">
        <w:rPr>
          <w:rFonts w:cs="Arial"/>
          <w:b/>
          <w:szCs w:val="20"/>
          <w:highlight w:val="yellow"/>
        </w:rPr>
        <w:t>and School RA100 risk assessment be provided by hirer.</w:t>
      </w:r>
    </w:p>
    <w:p w14:paraId="5372D2F9" w14:textId="2FB87AEA" w:rsidR="009E025B" w:rsidRPr="009B3C75" w:rsidRDefault="009E025B" w:rsidP="00F531C9">
      <w:pPr>
        <w:rPr>
          <w:b/>
          <w:bCs/>
        </w:rPr>
      </w:pPr>
      <w:r w:rsidRPr="005D5D12">
        <w:rPr>
          <w:b/>
          <w:bCs/>
          <w:highlight w:val="yellow"/>
        </w:rPr>
        <w:lastRenderedPageBreak/>
        <w:sym w:font="Arial" w:char="F0B7"/>
      </w:r>
      <w:r w:rsidRPr="005D5D12">
        <w:rPr>
          <w:b/>
          <w:bCs/>
          <w:highlight w:val="yellow"/>
        </w:rPr>
        <w:t xml:space="preserve"> I can confirm that I have read and will abide by all DfE guidance which relates to the service I will be providing on the school site.</w:t>
      </w:r>
    </w:p>
    <w:p w14:paraId="169CDFEC" w14:textId="77777777" w:rsidR="00F531C9" w:rsidRDefault="00F531C9" w:rsidP="00F531C9">
      <w:pPr>
        <w:rPr>
          <w:rFonts w:cs="Arial"/>
          <w:b/>
          <w:szCs w:val="20"/>
        </w:rPr>
      </w:pPr>
    </w:p>
    <w:tbl>
      <w:tblPr>
        <w:tblW w:w="9633" w:type="dxa"/>
        <w:tblLayout w:type="fixed"/>
        <w:tblLook w:val="04A0" w:firstRow="1" w:lastRow="0" w:firstColumn="1" w:lastColumn="0" w:noHBand="0" w:noVBand="1"/>
      </w:tblPr>
      <w:tblGrid>
        <w:gridCol w:w="3211"/>
        <w:gridCol w:w="3211"/>
        <w:gridCol w:w="3211"/>
      </w:tblGrid>
      <w:tr w:rsidR="00F531C9" w14:paraId="7147B9DB" w14:textId="77777777" w:rsidTr="00F44A67">
        <w:trPr>
          <w:trHeight w:val="108"/>
        </w:trPr>
        <w:tc>
          <w:tcPr>
            <w:tcW w:w="3211" w:type="dxa"/>
            <w:tcBorders>
              <w:top w:val="nil"/>
              <w:left w:val="nil"/>
              <w:bottom w:val="nil"/>
              <w:right w:val="nil"/>
            </w:tcBorders>
            <w:hideMark/>
          </w:tcPr>
          <w:p w14:paraId="1B472419" w14:textId="00117E01" w:rsidR="00F531C9" w:rsidRDefault="00F531C9">
            <w:pPr>
              <w:rPr>
                <w:rFonts w:cs="Arial"/>
                <w:b/>
                <w:szCs w:val="20"/>
              </w:rPr>
            </w:pPr>
            <w:r>
              <w:rPr>
                <w:rFonts w:cs="Arial"/>
                <w:b/>
                <w:szCs w:val="20"/>
              </w:rPr>
              <w:t xml:space="preserve">* If you have circled </w:t>
            </w:r>
            <w:r>
              <w:rPr>
                <w:rFonts w:cs="Arial"/>
                <w:b/>
                <w:bCs/>
                <w:szCs w:val="20"/>
              </w:rPr>
              <w:t>No</w:t>
            </w:r>
            <w:r>
              <w:rPr>
                <w:rFonts w:cs="Arial"/>
                <w:b/>
                <w:szCs w:val="20"/>
              </w:rPr>
              <w:t>, under the terms of clause 1</w:t>
            </w:r>
            <w:r w:rsidR="001F435B">
              <w:rPr>
                <w:rFonts w:cs="Arial"/>
                <w:b/>
                <w:szCs w:val="20"/>
              </w:rPr>
              <w:t>8</w:t>
            </w:r>
            <w:r>
              <w:rPr>
                <w:rFonts w:cs="Arial"/>
                <w:b/>
                <w:szCs w:val="20"/>
              </w:rPr>
              <w:t xml:space="preserve"> of the lettings policy, you are required to provide a copy of the Phonographic Performance Licence to authorise the usage of pre-recorded music before this letting can be approved. Room/Area required </w:t>
            </w:r>
          </w:p>
        </w:tc>
        <w:tc>
          <w:tcPr>
            <w:tcW w:w="3211" w:type="dxa"/>
            <w:tcBorders>
              <w:top w:val="nil"/>
              <w:left w:val="nil"/>
              <w:bottom w:val="nil"/>
              <w:right w:val="nil"/>
            </w:tcBorders>
            <w:hideMark/>
          </w:tcPr>
          <w:p w14:paraId="13409D60" w14:textId="77777777" w:rsidR="00F531C9" w:rsidRDefault="00F531C9">
            <w:pPr>
              <w:rPr>
                <w:rFonts w:cs="Arial"/>
                <w:b/>
                <w:szCs w:val="20"/>
              </w:rPr>
            </w:pPr>
            <w:r>
              <w:rPr>
                <w:rFonts w:cs="Arial"/>
                <w:b/>
                <w:szCs w:val="20"/>
              </w:rPr>
              <w:t xml:space="preserve">Date/s Required </w:t>
            </w:r>
          </w:p>
        </w:tc>
        <w:tc>
          <w:tcPr>
            <w:tcW w:w="3211" w:type="dxa"/>
            <w:tcBorders>
              <w:top w:val="nil"/>
              <w:left w:val="nil"/>
              <w:bottom w:val="nil"/>
              <w:right w:val="nil"/>
            </w:tcBorders>
            <w:hideMark/>
          </w:tcPr>
          <w:p w14:paraId="30E2363E" w14:textId="77777777" w:rsidR="00F531C9" w:rsidRDefault="00F531C9">
            <w:pPr>
              <w:rPr>
                <w:rFonts w:cs="Arial"/>
                <w:b/>
                <w:szCs w:val="20"/>
              </w:rPr>
            </w:pPr>
            <w:r>
              <w:rPr>
                <w:rFonts w:cs="Arial"/>
                <w:b/>
                <w:szCs w:val="20"/>
              </w:rPr>
              <w:t xml:space="preserve">Time/s Required (From/To) </w:t>
            </w:r>
          </w:p>
        </w:tc>
      </w:tr>
    </w:tbl>
    <w:p w14:paraId="3A543DDC" w14:textId="67DBF359" w:rsidR="009B3C75" w:rsidRDefault="009B3C75" w:rsidP="009B3C75"/>
    <w:p w14:paraId="16E2EA34" w14:textId="604D31B0" w:rsidR="005D7352" w:rsidRPr="005D7352" w:rsidRDefault="005D7352" w:rsidP="005D7352">
      <w:pPr>
        <w:rPr>
          <w:b/>
        </w:rPr>
      </w:pPr>
      <w:r w:rsidRPr="005D7352">
        <w:rPr>
          <w:b/>
        </w:rPr>
        <w:t xml:space="preserve">DfE </w:t>
      </w:r>
      <w:r w:rsidR="00A572EC" w:rsidRPr="005D7352">
        <w:rPr>
          <w:b/>
        </w:rPr>
        <w:t>Guidance</w:t>
      </w:r>
      <w:r w:rsidRPr="005D7352">
        <w:rPr>
          <w:b/>
        </w:rPr>
        <w:t>:</w:t>
      </w:r>
    </w:p>
    <w:p w14:paraId="1A3F9127" w14:textId="77777777" w:rsidR="005D7352" w:rsidRPr="005D7352" w:rsidRDefault="00E95A24" w:rsidP="005D7352">
      <w:pPr>
        <w:rPr>
          <w:u w:val="single"/>
        </w:rPr>
      </w:pPr>
      <w:hyperlink r:id="rId13" w:history="1">
        <w:r w:rsidR="005D7352" w:rsidRPr="005D7352">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7C139909" w14:textId="77777777" w:rsidR="005D7352" w:rsidRPr="009B3C75" w:rsidRDefault="005D7352" w:rsidP="009B3C75"/>
    <w:p w14:paraId="4E751B97" w14:textId="21465451" w:rsidR="000F6B74" w:rsidRDefault="002E5597">
      <w:proofErr w:type="gramStart"/>
      <w:r w:rsidRPr="005D7352">
        <w:rPr>
          <w:b/>
          <w:bCs/>
        </w:rPr>
        <w:t>Name</w:t>
      </w:r>
      <w:r>
        <w:t>:…</w:t>
      </w:r>
      <w:proofErr w:type="gramEnd"/>
      <w:r>
        <w:t>……………………………</w:t>
      </w:r>
    </w:p>
    <w:p w14:paraId="10CB429D" w14:textId="53CE0298" w:rsidR="002E5597" w:rsidRDefault="002E5597">
      <w:proofErr w:type="gramStart"/>
      <w:r w:rsidRPr="005D7352">
        <w:rPr>
          <w:b/>
          <w:bCs/>
        </w:rPr>
        <w:t>Signature</w:t>
      </w:r>
      <w:r>
        <w:t>:…</w:t>
      </w:r>
      <w:proofErr w:type="gramEnd"/>
      <w:r>
        <w:t>…………………………</w:t>
      </w:r>
    </w:p>
    <w:p w14:paraId="73E05158" w14:textId="37D2472F" w:rsidR="002E5597" w:rsidRDefault="002E5597">
      <w:proofErr w:type="gramStart"/>
      <w:r w:rsidRPr="005D7352">
        <w:rPr>
          <w:b/>
          <w:bCs/>
        </w:rPr>
        <w:t>Date</w:t>
      </w:r>
      <w:r>
        <w:t>:…</w:t>
      </w:r>
      <w:proofErr w:type="gramEnd"/>
      <w:r>
        <w:t>………………………………..</w:t>
      </w:r>
    </w:p>
    <w:sectPr w:rsidR="002E55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3DE4" w14:textId="77777777" w:rsidR="00BE0973" w:rsidRDefault="00BE0973" w:rsidP="00602786">
      <w:pPr>
        <w:spacing w:after="0" w:line="240" w:lineRule="auto"/>
      </w:pPr>
      <w:r>
        <w:separator/>
      </w:r>
    </w:p>
  </w:endnote>
  <w:endnote w:type="continuationSeparator" w:id="0">
    <w:p w14:paraId="2D033BAE" w14:textId="77777777" w:rsidR="00BE0973" w:rsidRDefault="00BE0973" w:rsidP="0060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8946" w14:textId="77777777" w:rsidR="00BE0973" w:rsidRDefault="00BE0973" w:rsidP="00602786">
      <w:pPr>
        <w:spacing w:after="0" w:line="240" w:lineRule="auto"/>
      </w:pPr>
      <w:r>
        <w:separator/>
      </w:r>
    </w:p>
  </w:footnote>
  <w:footnote w:type="continuationSeparator" w:id="0">
    <w:p w14:paraId="48DC20E5" w14:textId="77777777" w:rsidR="00BE0973" w:rsidRDefault="00BE0973" w:rsidP="0060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4C7"/>
    <w:multiLevelType w:val="hybridMultilevel"/>
    <w:tmpl w:val="71288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C6FBB"/>
    <w:multiLevelType w:val="multilevel"/>
    <w:tmpl w:val="2FA2E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C35CE"/>
    <w:multiLevelType w:val="hybridMultilevel"/>
    <w:tmpl w:val="5178DF32"/>
    <w:lvl w:ilvl="0" w:tplc="ECAAFCEA">
      <w:start w:val="17"/>
      <w:numFmt w:val="bullet"/>
      <w:lvlText w:val="-"/>
      <w:lvlJc w:val="left"/>
      <w:pPr>
        <w:ind w:left="720" w:hanging="360"/>
      </w:pPr>
      <w:rPr>
        <w:rFonts w:ascii="Arial" w:eastAsiaTheme="minorHAnsi"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C9"/>
    <w:rsid w:val="00081701"/>
    <w:rsid w:val="000E2999"/>
    <w:rsid w:val="000F6B74"/>
    <w:rsid w:val="001030C4"/>
    <w:rsid w:val="001F435B"/>
    <w:rsid w:val="002E5597"/>
    <w:rsid w:val="00305736"/>
    <w:rsid w:val="00503445"/>
    <w:rsid w:val="005347E7"/>
    <w:rsid w:val="00586ECD"/>
    <w:rsid w:val="005D5D12"/>
    <w:rsid w:val="005D7352"/>
    <w:rsid w:val="005F3F87"/>
    <w:rsid w:val="00602786"/>
    <w:rsid w:val="00630E4B"/>
    <w:rsid w:val="006D0366"/>
    <w:rsid w:val="008355C8"/>
    <w:rsid w:val="00840F32"/>
    <w:rsid w:val="00856C82"/>
    <w:rsid w:val="008A7D03"/>
    <w:rsid w:val="009405E3"/>
    <w:rsid w:val="00966F7A"/>
    <w:rsid w:val="009B3C75"/>
    <w:rsid w:val="009D1291"/>
    <w:rsid w:val="009E025B"/>
    <w:rsid w:val="00A0131A"/>
    <w:rsid w:val="00A34F98"/>
    <w:rsid w:val="00A572EC"/>
    <w:rsid w:val="00A57DF9"/>
    <w:rsid w:val="00A93082"/>
    <w:rsid w:val="00BC7AE7"/>
    <w:rsid w:val="00BE0973"/>
    <w:rsid w:val="00C045B4"/>
    <w:rsid w:val="00C85F36"/>
    <w:rsid w:val="00CA0BE8"/>
    <w:rsid w:val="00DF00B8"/>
    <w:rsid w:val="00E82D4C"/>
    <w:rsid w:val="00E95A24"/>
    <w:rsid w:val="00F07C19"/>
    <w:rsid w:val="00F24788"/>
    <w:rsid w:val="00F44A67"/>
    <w:rsid w:val="00F531C9"/>
    <w:rsid w:val="00FB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1045E"/>
  <w15:chartTrackingRefBased/>
  <w15:docId w15:val="{0F41753C-7CFC-44A8-93AC-128BF73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1C9"/>
    <w:pPr>
      <w:spacing w:after="200" w:line="276" w:lineRule="auto"/>
    </w:pPr>
    <w:rPr>
      <w:rFonts w:ascii="Arial" w:eastAsiaTheme="minorHAnsi" w:hAnsi="Arial"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7A"/>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966F7A"/>
    <w:rPr>
      <w:sz w:val="16"/>
      <w:szCs w:val="16"/>
    </w:rPr>
  </w:style>
  <w:style w:type="paragraph" w:customStyle="1" w:styleId="CommentText1">
    <w:name w:val="Comment Text1"/>
    <w:basedOn w:val="Normal"/>
    <w:next w:val="CommentText"/>
    <w:link w:val="CommentTextChar"/>
    <w:uiPriority w:val="99"/>
    <w:semiHidden/>
    <w:unhideWhenUsed/>
    <w:rsid w:val="00966F7A"/>
    <w:pPr>
      <w:spacing w:line="240" w:lineRule="auto"/>
    </w:pPr>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1"/>
    <w:uiPriority w:val="99"/>
    <w:semiHidden/>
    <w:rsid w:val="00966F7A"/>
    <w:rPr>
      <w:szCs w:val="20"/>
    </w:rPr>
  </w:style>
  <w:style w:type="paragraph" w:styleId="CommentText">
    <w:name w:val="annotation text"/>
    <w:basedOn w:val="Normal"/>
    <w:link w:val="CommentTextChar1"/>
    <w:uiPriority w:val="99"/>
    <w:unhideWhenUsed/>
    <w:rsid w:val="00966F7A"/>
    <w:pPr>
      <w:spacing w:line="240" w:lineRule="auto"/>
    </w:pPr>
    <w:rPr>
      <w:szCs w:val="20"/>
    </w:rPr>
  </w:style>
  <w:style w:type="character" w:customStyle="1" w:styleId="CommentTextChar1">
    <w:name w:val="Comment Text Char1"/>
    <w:basedOn w:val="DefaultParagraphFont"/>
    <w:link w:val="CommentText"/>
    <w:uiPriority w:val="99"/>
    <w:rsid w:val="00966F7A"/>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966F7A"/>
    <w:rPr>
      <w:b/>
      <w:bCs/>
    </w:rPr>
  </w:style>
  <w:style w:type="character" w:customStyle="1" w:styleId="CommentSubjectChar">
    <w:name w:val="Comment Subject Char"/>
    <w:basedOn w:val="CommentTextChar1"/>
    <w:link w:val="CommentSubject"/>
    <w:uiPriority w:val="99"/>
    <w:semiHidden/>
    <w:rsid w:val="00966F7A"/>
    <w:rPr>
      <w:rFonts w:ascii="Arial" w:eastAsiaTheme="minorHAnsi" w:hAnsi="Arial" w:cstheme="minorBidi"/>
      <w:b/>
      <w:bCs/>
      <w:lang w:eastAsia="en-US"/>
    </w:rPr>
  </w:style>
  <w:style w:type="paragraph" w:styleId="NormalWeb">
    <w:name w:val="Normal (Web)"/>
    <w:basedOn w:val="Normal"/>
    <w:uiPriority w:val="99"/>
    <w:semiHidden/>
    <w:unhideWhenUsed/>
    <w:rsid w:val="00F07C19"/>
    <w:rPr>
      <w:rFonts w:ascii="Times New Roman" w:hAnsi="Times New Roman" w:cs="Times New Roman"/>
      <w:sz w:val="24"/>
      <w:szCs w:val="24"/>
    </w:rPr>
  </w:style>
  <w:style w:type="character" w:styleId="Hyperlink">
    <w:name w:val="Hyperlink"/>
    <w:basedOn w:val="DefaultParagraphFont"/>
    <w:uiPriority w:val="99"/>
    <w:unhideWhenUsed/>
    <w:rsid w:val="005347E7"/>
    <w:rPr>
      <w:color w:val="0000FF" w:themeColor="hyperlink"/>
      <w:u w:val="single"/>
    </w:rPr>
  </w:style>
  <w:style w:type="character" w:styleId="UnresolvedMention">
    <w:name w:val="Unresolved Mention"/>
    <w:basedOn w:val="DefaultParagraphFont"/>
    <w:uiPriority w:val="99"/>
    <w:semiHidden/>
    <w:unhideWhenUsed/>
    <w:rsid w:val="005347E7"/>
    <w:rPr>
      <w:color w:val="605E5C"/>
      <w:shd w:val="clear" w:color="auto" w:fill="E1DFDD"/>
    </w:rPr>
  </w:style>
  <w:style w:type="character" w:styleId="FollowedHyperlink">
    <w:name w:val="FollowedHyperlink"/>
    <w:basedOn w:val="DefaultParagraphFont"/>
    <w:uiPriority w:val="99"/>
    <w:semiHidden/>
    <w:unhideWhenUsed/>
    <w:rsid w:val="009B3C75"/>
    <w:rPr>
      <w:color w:val="800080" w:themeColor="followedHyperlink"/>
      <w:u w:val="single"/>
    </w:rPr>
  </w:style>
  <w:style w:type="paragraph" w:styleId="EndnoteText">
    <w:name w:val="endnote text"/>
    <w:basedOn w:val="Normal"/>
    <w:link w:val="EndnoteTextChar"/>
    <w:uiPriority w:val="99"/>
    <w:semiHidden/>
    <w:unhideWhenUsed/>
    <w:rsid w:val="00602786"/>
    <w:pPr>
      <w:spacing w:after="0" w:line="240" w:lineRule="auto"/>
    </w:pPr>
    <w:rPr>
      <w:szCs w:val="20"/>
    </w:rPr>
  </w:style>
  <w:style w:type="character" w:customStyle="1" w:styleId="EndnoteTextChar">
    <w:name w:val="Endnote Text Char"/>
    <w:basedOn w:val="DefaultParagraphFont"/>
    <w:link w:val="EndnoteText"/>
    <w:uiPriority w:val="99"/>
    <w:semiHidden/>
    <w:rsid w:val="00602786"/>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602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5055">
      <w:bodyDiv w:val="1"/>
      <w:marLeft w:val="0"/>
      <w:marRight w:val="0"/>
      <w:marTop w:val="0"/>
      <w:marBottom w:val="0"/>
      <w:divBdr>
        <w:top w:val="none" w:sz="0" w:space="0" w:color="auto"/>
        <w:left w:val="none" w:sz="0" w:space="0" w:color="auto"/>
        <w:bottom w:val="none" w:sz="0" w:space="0" w:color="auto"/>
        <w:right w:val="none" w:sz="0" w:space="0" w:color="auto"/>
      </w:divBdr>
    </w:div>
    <w:div w:id="956840396">
      <w:bodyDiv w:val="1"/>
      <w:marLeft w:val="0"/>
      <w:marRight w:val="0"/>
      <w:marTop w:val="0"/>
      <w:marBottom w:val="0"/>
      <w:divBdr>
        <w:top w:val="none" w:sz="0" w:space="0" w:color="auto"/>
        <w:left w:val="none" w:sz="0" w:space="0" w:color="auto"/>
        <w:bottom w:val="none" w:sz="0" w:space="0" w:color="auto"/>
        <w:right w:val="none" w:sz="0" w:space="0" w:color="auto"/>
      </w:divBdr>
    </w:div>
    <w:div w:id="1657109767">
      <w:bodyDiv w:val="1"/>
      <w:marLeft w:val="0"/>
      <w:marRight w:val="0"/>
      <w:marTop w:val="0"/>
      <w:marBottom w:val="0"/>
      <w:divBdr>
        <w:top w:val="none" w:sz="0" w:space="0" w:color="auto"/>
        <w:left w:val="none" w:sz="0" w:space="0" w:color="auto"/>
        <w:bottom w:val="none" w:sz="0" w:space="0" w:color="auto"/>
        <w:right w:val="none" w:sz="0" w:space="0" w:color="auto"/>
      </w:divBdr>
    </w:div>
    <w:div w:id="1913076759">
      <w:bodyDiv w:val="1"/>
      <w:marLeft w:val="0"/>
      <w:marRight w:val="0"/>
      <w:marTop w:val="0"/>
      <w:marBottom w:val="0"/>
      <w:divBdr>
        <w:top w:val="none" w:sz="0" w:space="0" w:color="auto"/>
        <w:left w:val="none" w:sz="0" w:space="0" w:color="auto"/>
        <w:bottom w:val="none" w:sz="0" w:space="0" w:color="auto"/>
        <w:right w:val="none" w:sz="0" w:space="0" w:color="auto"/>
      </w:divBdr>
      <w:divsChild>
        <w:div w:id="1513295405">
          <w:marLeft w:val="0"/>
          <w:marRight w:val="0"/>
          <w:marTop w:val="750"/>
          <w:marBottom w:val="0"/>
          <w:divBdr>
            <w:top w:val="none" w:sz="0" w:space="0" w:color="auto"/>
            <w:left w:val="none" w:sz="0" w:space="0" w:color="auto"/>
            <w:bottom w:val="none" w:sz="0" w:space="0" w:color="auto"/>
            <w:right w:val="none" w:sz="0" w:space="0" w:color="auto"/>
          </w:divBdr>
        </w:div>
      </w:divsChild>
    </w:div>
    <w:div w:id="19533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e.schoolspriorityalerts-mailbox@dev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97A24994BE14F8DB4E3CD11D51320" ma:contentTypeVersion="12" ma:contentTypeDescription="Create a new document." ma:contentTypeScope="" ma:versionID="4f46f4c08cad12bc70067492964de05a">
  <xsd:schema xmlns:xsd="http://www.w3.org/2001/XMLSchema" xmlns:xs="http://www.w3.org/2001/XMLSchema" xmlns:p="http://schemas.microsoft.com/office/2006/metadata/properties" xmlns:ns3="88859f8b-3ba8-4fdf-8a34-430fa0207086" xmlns:ns4="60547226-bdfd-4f2e-bf25-3fd35bb60c35" targetNamespace="http://schemas.microsoft.com/office/2006/metadata/properties" ma:root="true" ma:fieldsID="ed9b89af6fbdb854f5c49299bd841e50" ns3:_="" ns4:_="">
    <xsd:import namespace="88859f8b-3ba8-4fdf-8a34-430fa0207086"/>
    <xsd:import namespace="60547226-bdfd-4f2e-bf25-3fd35bb60c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9f8b-3ba8-4fdf-8a34-430fa0207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47226-bdfd-4f2e-bf25-3fd35bb6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AD7A-8B98-410A-9DDD-C933791F637C}">
  <ds:schemaRefs>
    <ds:schemaRef ds:uri="http://schemas.microsoft.com/sharepoint/v3/contenttype/forms"/>
  </ds:schemaRefs>
</ds:datastoreItem>
</file>

<file path=customXml/itemProps2.xml><?xml version="1.0" encoding="utf-8"?>
<ds:datastoreItem xmlns:ds="http://schemas.openxmlformats.org/officeDocument/2006/customXml" ds:itemID="{29343AC2-9DD6-45FE-9FE6-6D63D291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9f8b-3ba8-4fdf-8a34-430fa0207086"/>
    <ds:schemaRef ds:uri="60547226-bdfd-4f2e-bf25-3fd35bb6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BCDFD-F873-4742-A0AA-ACCA128D8942}">
  <ds:schemaRefs>
    <ds:schemaRef ds:uri="http://purl.org/dc/elements/1.1/"/>
    <ds:schemaRef ds:uri="http://schemas.microsoft.com/office/2006/documentManagement/types"/>
    <ds:schemaRef ds:uri="http://purl.org/dc/terms/"/>
    <ds:schemaRef ds:uri="http://www.w3.org/XML/1998/namespace"/>
    <ds:schemaRef ds:uri="60547226-bdfd-4f2e-bf25-3fd35bb60c35"/>
    <ds:schemaRef ds:uri="http://schemas.microsoft.com/office/infopath/2007/PartnerControls"/>
    <ds:schemaRef ds:uri="88859f8b-3ba8-4fdf-8a34-430fa0207086"/>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01EE61-7DDD-42E1-8D97-268EBB7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11528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Bevan</dc:creator>
  <cp:keywords/>
  <dc:description/>
  <cp:lastModifiedBy>Admin</cp:lastModifiedBy>
  <cp:revision>2</cp:revision>
  <dcterms:created xsi:type="dcterms:W3CDTF">2020-07-09T10:12:00Z</dcterms:created>
  <dcterms:modified xsi:type="dcterms:W3CDTF">2020-07-09T10:12:00Z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0x01010089C97A24994BE14F8DB4E3CD11D51320</vt:lpwstr>
  </property>
</Properties>
</file>